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0611" w14:textId="77777777" w:rsidR="00031C5D" w:rsidRDefault="00031C5D" w:rsidP="00031C5D">
      <w:pPr>
        <w:pStyle w:val="P68B1DB1-Default1"/>
        <w:spacing w:line="280" w:lineRule="exact"/>
        <w:jc w:val="center"/>
        <w:rPr>
          <w:rStyle w:val="m8869448525052675783normaltextrun"/>
          <w:b/>
          <w:bCs/>
          <w:shd w:val="clear" w:color="auto" w:fill="FFFFFF"/>
        </w:rPr>
      </w:pPr>
      <w:r>
        <w:rPr>
          <w:rStyle w:val="m8869448525052675783normaltextrun"/>
          <w:b/>
          <w:bCs/>
          <w:shd w:val="clear" w:color="auto" w:fill="FFFFFF"/>
        </w:rPr>
        <w:t>Seirbhís Meán Closamhairc ar Éileamh</w:t>
      </w:r>
    </w:p>
    <w:p w14:paraId="0F7F7CD6" w14:textId="77777777" w:rsidR="00031C5D" w:rsidRDefault="00031C5D" w:rsidP="00031C5D">
      <w:pPr>
        <w:pStyle w:val="P68B1DB1-Default1"/>
        <w:spacing w:line="280" w:lineRule="exact"/>
        <w:jc w:val="center"/>
        <w:rPr>
          <w:rStyle w:val="m8869448525052675783normaltextrun"/>
          <w:b/>
          <w:bCs/>
          <w:shd w:val="clear" w:color="auto" w:fill="FFFFFF"/>
        </w:rPr>
      </w:pPr>
    </w:p>
    <w:p w14:paraId="609F366E" w14:textId="77777777" w:rsidR="00031C5D" w:rsidRDefault="00031C5D" w:rsidP="00031C5D">
      <w:pPr>
        <w:pStyle w:val="P68B1DB1-Default1"/>
        <w:spacing w:line="280" w:lineRule="exact"/>
        <w:jc w:val="center"/>
        <w:rPr>
          <w:rStyle w:val="m8869448525052675783normaltextrun"/>
          <w:b/>
          <w:bCs/>
          <w:shd w:val="clear" w:color="auto" w:fill="FFFFFF"/>
        </w:rPr>
      </w:pPr>
      <w:r>
        <w:rPr>
          <w:rStyle w:val="m8869448525052675783normaltextrun"/>
          <w:b/>
          <w:bCs/>
          <w:shd w:val="clear" w:color="auto" w:fill="FFFFFF"/>
        </w:rPr>
        <w:t>Foirm Fógra</w:t>
      </w:r>
    </w:p>
    <w:p w14:paraId="0305BD7E" w14:textId="77777777" w:rsidR="00031C5D" w:rsidRDefault="00031C5D">
      <w:pPr>
        <w:pStyle w:val="P68B1DB1-Default1"/>
        <w:spacing w:line="280" w:lineRule="exact"/>
        <w:rPr>
          <w:rStyle w:val="m8869448525052675783normaltextrun"/>
          <w:b/>
          <w:bCs/>
          <w:shd w:val="clear" w:color="auto" w:fill="FFFFFF"/>
        </w:rPr>
      </w:pPr>
    </w:p>
    <w:p w14:paraId="092CD470" w14:textId="77777777" w:rsidR="00BC21CC" w:rsidRDefault="00BC21CC">
      <w:pPr>
        <w:pStyle w:val="P68B1DB1-Default1"/>
        <w:spacing w:line="280" w:lineRule="exact"/>
        <w:rPr>
          <w:b/>
        </w:rPr>
      </w:pPr>
    </w:p>
    <w:p w14:paraId="5DF0EB27" w14:textId="61335410" w:rsidR="007049BF" w:rsidRDefault="00444133">
      <w:pPr>
        <w:pStyle w:val="P68B1DB1-Default1"/>
        <w:spacing w:line="280" w:lineRule="exact"/>
        <w:rPr>
          <w:b/>
        </w:rPr>
      </w:pPr>
      <w:r>
        <w:rPr>
          <w:b/>
        </w:rPr>
        <w:t>1.</w:t>
      </w:r>
      <w:r>
        <w:tab/>
      </w:r>
      <w:r>
        <w:rPr>
          <w:b/>
        </w:rPr>
        <w:t xml:space="preserve">Ainm nó ainmneacha an tsoláthraí seirbhíse meán. </w:t>
      </w:r>
    </w:p>
    <w:p w14:paraId="7E7A1580" w14:textId="77777777" w:rsidR="007049BF" w:rsidRDefault="00444133">
      <w:pPr>
        <w:pStyle w:val="P68B1DB1-Default2"/>
        <w:spacing w:line="280" w:lineRule="exact"/>
      </w:pPr>
      <w:r>
        <w:tab/>
      </w:r>
    </w:p>
    <w:p w14:paraId="2C97C3A4" w14:textId="77777777" w:rsidR="007049BF" w:rsidRDefault="00444133">
      <w:pPr>
        <w:pStyle w:val="P68B1DB1-Default3"/>
        <w:spacing w:line="280" w:lineRule="exact"/>
        <w:ind w:left="709"/>
      </w:pPr>
      <w:r>
        <w:t>Tabhair an t-eolas seo a leanas le do thoil –</w:t>
      </w:r>
    </w:p>
    <w:p w14:paraId="55393308" w14:textId="77777777" w:rsidR="007049BF" w:rsidRDefault="007049BF">
      <w:pPr>
        <w:pStyle w:val="Default"/>
        <w:spacing w:line="280" w:lineRule="exact"/>
        <w:ind w:firstLine="720"/>
        <w:rPr>
          <w:rFonts w:ascii="Arial" w:hAnsi="Arial" w:cs="Arial"/>
          <w:sz w:val="20"/>
        </w:rPr>
      </w:pPr>
    </w:p>
    <w:p w14:paraId="0E67AC8D" w14:textId="584729AF" w:rsidR="007049BF" w:rsidRDefault="00444133">
      <w:pPr>
        <w:pStyle w:val="P68B1DB1-Default3"/>
        <w:numPr>
          <w:ilvl w:val="1"/>
          <w:numId w:val="2"/>
        </w:numPr>
        <w:spacing w:line="280" w:lineRule="exact"/>
        <w:ind w:left="1276" w:hanging="567"/>
      </w:pPr>
      <w:r>
        <w:t>Ainm nó ainmneacha an tsoláthraí seirbhíse meán ar leo an tseirbhís/na seirbhísí ar éileamh atá á soláthar. Sonraigh cé acu an duine dlítheanach nó duine nádúrtha é an soláthraí seirbhíse.</w:t>
      </w:r>
    </w:p>
    <w:p w14:paraId="3D16FA23" w14:textId="3586E935" w:rsidR="00444133" w:rsidRDefault="00444133" w:rsidP="00444133">
      <w:pPr>
        <w:pStyle w:val="P68B1DB1-Default3"/>
        <w:spacing w:line="280" w:lineRule="exact"/>
        <w:ind w:left="1276"/>
      </w:pPr>
    </w:p>
    <w:p w14:paraId="13AD5D97" w14:textId="5746AA65" w:rsidR="00444133" w:rsidRDefault="00444133" w:rsidP="00444133">
      <w:pPr>
        <w:pStyle w:val="P68B1DB1-Default3"/>
        <w:spacing w:line="280" w:lineRule="exact"/>
        <w:ind w:left="1276"/>
      </w:pPr>
      <w:r>
        <w:t>Cur do fhreagra anseo:</w:t>
      </w:r>
    </w:p>
    <w:p w14:paraId="3A534D41" w14:textId="77777777" w:rsidR="007049BF" w:rsidRDefault="007049BF">
      <w:pPr>
        <w:pStyle w:val="Default"/>
        <w:spacing w:line="280" w:lineRule="exact"/>
        <w:ind w:left="1276" w:hanging="567"/>
        <w:rPr>
          <w:rFonts w:ascii="Arial" w:hAnsi="Arial" w:cs="Arial"/>
          <w:sz w:val="20"/>
        </w:rPr>
      </w:pPr>
    </w:p>
    <w:p w14:paraId="28C77AA6" w14:textId="6F5D07BD" w:rsidR="007049BF" w:rsidRDefault="00444133">
      <w:pPr>
        <w:pStyle w:val="P68B1DB1-Default3"/>
        <w:numPr>
          <w:ilvl w:val="1"/>
          <w:numId w:val="2"/>
        </w:numPr>
        <w:spacing w:line="280" w:lineRule="exact"/>
        <w:ind w:left="1276" w:hanging="567"/>
      </w:pPr>
      <w:r>
        <w:t xml:space="preserve">Más eintiteas dlíthiúil é an soláthraí seirbhíse meán e.g. comhlacht corpraithe, comharchumann etc., tabhair uimhir chlárúcháin/aitheantais na cuideachta nó doiciméadúchán comhionann. </w:t>
      </w:r>
    </w:p>
    <w:p w14:paraId="5EFECD4D" w14:textId="38956B6A" w:rsidR="00444133" w:rsidRDefault="00444133" w:rsidP="00444133">
      <w:pPr>
        <w:pStyle w:val="P68B1DB1-Default3"/>
        <w:spacing w:line="280" w:lineRule="exact"/>
      </w:pPr>
    </w:p>
    <w:p w14:paraId="29CF4C88" w14:textId="4DDBF399" w:rsidR="00444133" w:rsidRDefault="00444133" w:rsidP="00444133">
      <w:pPr>
        <w:pStyle w:val="P68B1DB1-Default3"/>
        <w:spacing w:line="280" w:lineRule="exact"/>
        <w:ind w:left="1276"/>
      </w:pPr>
      <w:r>
        <w:t xml:space="preserve"> Cur do fhreagra anseo:</w:t>
      </w:r>
    </w:p>
    <w:p w14:paraId="57468C96" w14:textId="10B7CF02" w:rsidR="00444133" w:rsidRDefault="00444133" w:rsidP="00444133">
      <w:pPr>
        <w:pStyle w:val="P68B1DB1-Default3"/>
        <w:spacing w:line="280" w:lineRule="exact"/>
      </w:pPr>
    </w:p>
    <w:p w14:paraId="07B90973" w14:textId="77777777" w:rsidR="007049BF" w:rsidRDefault="007049BF">
      <w:pPr>
        <w:pStyle w:val="ListParagraph"/>
        <w:ind w:left="1276" w:hanging="567"/>
        <w:rPr>
          <w:rFonts w:ascii="Arial" w:hAnsi="Arial" w:cs="Arial"/>
          <w:sz w:val="20"/>
        </w:rPr>
      </w:pPr>
    </w:p>
    <w:p w14:paraId="60AC3DC4" w14:textId="1AEF722E" w:rsidR="007049BF" w:rsidRDefault="00444133">
      <w:pPr>
        <w:pStyle w:val="P68B1DB1-Default4"/>
        <w:numPr>
          <w:ilvl w:val="1"/>
          <w:numId w:val="2"/>
        </w:numPr>
        <w:spacing w:line="280" w:lineRule="exact"/>
        <w:ind w:left="1276" w:hanging="567"/>
      </w:pPr>
      <w:r>
        <w:t>Má tá seirbhís chraolacháin nó seirbhís ar éileamh i seilbh nó á hoibriú roimhe seo ag an soláthraí seirbhíse meán, tabhair sonraí ina leith seo.</w:t>
      </w:r>
    </w:p>
    <w:p w14:paraId="6EFC149E" w14:textId="57AFDD4B" w:rsidR="00444133" w:rsidRDefault="00444133" w:rsidP="00444133">
      <w:pPr>
        <w:pStyle w:val="P68B1DB1-Default4"/>
        <w:spacing w:line="280" w:lineRule="exact"/>
        <w:ind w:left="1276"/>
      </w:pPr>
    </w:p>
    <w:p w14:paraId="10C975AB" w14:textId="1BB3D86C" w:rsidR="00444133" w:rsidRDefault="00444133" w:rsidP="00444133">
      <w:pPr>
        <w:pStyle w:val="P68B1DB1-Default4"/>
        <w:spacing w:line="280" w:lineRule="exact"/>
        <w:ind w:left="1276"/>
      </w:pPr>
      <w:r>
        <w:t>Cur do fhreagra anseo:</w:t>
      </w:r>
    </w:p>
    <w:p w14:paraId="4ACA82DC" w14:textId="77777777" w:rsidR="007049BF" w:rsidRDefault="007049BF">
      <w:pPr>
        <w:pStyle w:val="ListParagraph"/>
        <w:rPr>
          <w:rFonts w:ascii="Arial" w:hAnsi="Arial" w:cs="Arial"/>
          <w:sz w:val="20"/>
        </w:rPr>
      </w:pPr>
    </w:p>
    <w:p w14:paraId="560B1906" w14:textId="77777777" w:rsidR="007049BF" w:rsidRDefault="00444133">
      <w:pPr>
        <w:pStyle w:val="P68B1DB1-Default2"/>
        <w:numPr>
          <w:ilvl w:val="0"/>
          <w:numId w:val="1"/>
        </w:numPr>
        <w:spacing w:line="280" w:lineRule="exact"/>
        <w:ind w:hanging="720"/>
      </w:pPr>
      <w:r>
        <w:t xml:space="preserve">Sonraí teagmhála an tsoláthraí seirbhíse meán. </w:t>
      </w:r>
    </w:p>
    <w:p w14:paraId="02CBD2A0" w14:textId="77777777" w:rsidR="007049BF" w:rsidRDefault="007049BF">
      <w:pPr>
        <w:pStyle w:val="Default"/>
        <w:spacing w:line="280" w:lineRule="exact"/>
        <w:ind w:left="720"/>
        <w:rPr>
          <w:rFonts w:ascii="Arial" w:hAnsi="Arial" w:cs="Arial"/>
          <w:b/>
        </w:rPr>
      </w:pPr>
    </w:p>
    <w:p w14:paraId="605BF6A0" w14:textId="77777777" w:rsidR="007049BF" w:rsidRDefault="00444133">
      <w:pPr>
        <w:pStyle w:val="P68B1DB1-Default3"/>
        <w:spacing w:line="280" w:lineRule="exact"/>
        <w:ind w:left="709"/>
      </w:pPr>
      <w:r>
        <w:t>Tabhair an t-eolas seo a leanas le do thoil –</w:t>
      </w:r>
    </w:p>
    <w:p w14:paraId="4311424D" w14:textId="77777777" w:rsidR="007049BF" w:rsidRDefault="007049BF">
      <w:pPr>
        <w:pStyle w:val="Default"/>
        <w:spacing w:line="280" w:lineRule="exact"/>
        <w:ind w:left="720"/>
        <w:rPr>
          <w:rFonts w:ascii="Arial" w:hAnsi="Arial" w:cs="Arial"/>
          <w:sz w:val="20"/>
        </w:rPr>
      </w:pPr>
    </w:p>
    <w:p w14:paraId="08295D37" w14:textId="5D825CA8" w:rsidR="007049BF" w:rsidRDefault="00444133">
      <w:pPr>
        <w:pStyle w:val="P68B1DB1-Normal5"/>
        <w:spacing w:after="0" w:line="280" w:lineRule="exact"/>
        <w:ind w:left="1276" w:hanging="567"/>
      </w:pPr>
      <w:r>
        <w:t xml:space="preserve">2.1 </w:t>
      </w:r>
      <w:r>
        <w:tab/>
        <w:t>Seoladh Oifige/Brainse Cláraithe an tsoláthraí seirbhíse meán.</w:t>
      </w:r>
    </w:p>
    <w:p w14:paraId="6D29866D" w14:textId="400EA84F" w:rsidR="00444133" w:rsidRDefault="00444133">
      <w:pPr>
        <w:pStyle w:val="P68B1DB1-Normal5"/>
        <w:spacing w:after="0" w:line="280" w:lineRule="exact"/>
        <w:ind w:left="1276" w:hanging="567"/>
      </w:pPr>
    </w:p>
    <w:p w14:paraId="0D5BAB34" w14:textId="27D417D6" w:rsidR="00444133" w:rsidRDefault="00444133">
      <w:pPr>
        <w:pStyle w:val="P68B1DB1-Normal5"/>
        <w:spacing w:after="0" w:line="280" w:lineRule="exact"/>
        <w:ind w:left="1276" w:hanging="567"/>
      </w:pPr>
      <w:r>
        <w:t xml:space="preserve">          Cur do fhreagra anseo:</w:t>
      </w:r>
    </w:p>
    <w:p w14:paraId="35E9C745" w14:textId="77777777" w:rsidR="007049BF" w:rsidRDefault="007049BF">
      <w:pPr>
        <w:pStyle w:val="ListParagraph"/>
        <w:spacing w:after="0" w:line="280" w:lineRule="exact"/>
        <w:ind w:left="1276" w:hanging="567"/>
        <w:rPr>
          <w:rFonts w:ascii="Arial" w:eastAsia="Calibri" w:hAnsi="Arial" w:cs="Arial"/>
          <w:sz w:val="20"/>
        </w:rPr>
      </w:pPr>
    </w:p>
    <w:p w14:paraId="648E760F" w14:textId="0EA33474" w:rsidR="007049BF" w:rsidRDefault="00444133">
      <w:pPr>
        <w:pStyle w:val="P68B1DB1-Normal5"/>
        <w:spacing w:after="0" w:line="280" w:lineRule="exact"/>
        <w:ind w:left="1276" w:hanging="567"/>
      </w:pPr>
      <w:r>
        <w:t>2.2</w:t>
      </w:r>
      <w:r>
        <w:tab/>
        <w:t xml:space="preserve">Sonraí teagmhála trínar féidir leis an </w:t>
      </w:r>
      <w:r>
        <w:rPr>
          <w:b/>
          <w:u w:val="single"/>
        </w:rPr>
        <w:t>bpobal</w:t>
      </w:r>
      <w:r>
        <w:rPr>
          <w:u w:val="single"/>
        </w:rPr>
        <w:t xml:space="preserve"> </w:t>
      </w:r>
      <w:r>
        <w:t xml:space="preserve">teagmháil a dhéanamh leis an tsoláthraí seirbhíse meán, lena n-áirítear maidir leis an tseirbhís/na seirbhísí atá á n-oibriú. </w:t>
      </w:r>
    </w:p>
    <w:p w14:paraId="261FF319" w14:textId="32BDDF53" w:rsidR="00444133" w:rsidRDefault="00444133">
      <w:pPr>
        <w:pStyle w:val="P68B1DB1-Normal5"/>
        <w:spacing w:after="0" w:line="280" w:lineRule="exact"/>
        <w:ind w:left="1276" w:hanging="567"/>
      </w:pPr>
    </w:p>
    <w:p w14:paraId="392D3371" w14:textId="54675CDF" w:rsidR="00444133" w:rsidRDefault="00444133">
      <w:pPr>
        <w:pStyle w:val="P68B1DB1-Normal5"/>
        <w:spacing w:after="0" w:line="280" w:lineRule="exact"/>
        <w:ind w:left="1276" w:hanging="567"/>
      </w:pPr>
      <w:r>
        <w:t xml:space="preserve">          Cur do fhreagra anseo:</w:t>
      </w:r>
    </w:p>
    <w:p w14:paraId="48540F0A" w14:textId="77777777" w:rsidR="007049BF" w:rsidRDefault="007049BF">
      <w:pPr>
        <w:pStyle w:val="ListParagraph"/>
        <w:spacing w:after="0" w:line="280" w:lineRule="exact"/>
        <w:ind w:left="1276" w:hanging="567"/>
        <w:rPr>
          <w:rFonts w:ascii="Arial" w:eastAsia="Calibri" w:hAnsi="Arial" w:cs="Arial"/>
          <w:sz w:val="20"/>
        </w:rPr>
      </w:pPr>
    </w:p>
    <w:p w14:paraId="5BD1DA8F" w14:textId="1C62C48F" w:rsidR="007049BF" w:rsidRDefault="00444133">
      <w:pPr>
        <w:pStyle w:val="P68B1DB1-Normal5"/>
        <w:spacing w:after="0" w:line="280" w:lineRule="exact"/>
        <w:ind w:left="1276" w:hanging="567"/>
      </w:pPr>
      <w:r>
        <w:t xml:space="preserve">2.3 </w:t>
      </w:r>
      <w:r>
        <w:tab/>
        <w:t xml:space="preserve">Sonraí teagmhála don té a bheidh ag déileáil leis an gCoimisiún maidir leis an bpróiseas </w:t>
      </w:r>
      <w:r>
        <w:rPr>
          <w:b/>
          <w:u w:val="single"/>
        </w:rPr>
        <w:t>fógartha</w:t>
      </w:r>
      <w:r>
        <w:t xml:space="preserve">. </w:t>
      </w:r>
    </w:p>
    <w:p w14:paraId="141B6ADC" w14:textId="7ADF2347" w:rsidR="00444133" w:rsidRDefault="00444133">
      <w:pPr>
        <w:pStyle w:val="P68B1DB1-Normal5"/>
        <w:spacing w:after="0" w:line="280" w:lineRule="exact"/>
        <w:ind w:left="1276" w:hanging="567"/>
      </w:pPr>
    </w:p>
    <w:p w14:paraId="5D59652F" w14:textId="72EE3219" w:rsidR="00444133" w:rsidRDefault="00444133">
      <w:pPr>
        <w:pStyle w:val="P68B1DB1-Normal5"/>
        <w:spacing w:after="0" w:line="280" w:lineRule="exact"/>
        <w:ind w:left="1276" w:hanging="567"/>
      </w:pPr>
      <w:r>
        <w:t xml:space="preserve">          Cur do fhreagra anseo:</w:t>
      </w:r>
    </w:p>
    <w:p w14:paraId="1CBA7751" w14:textId="77777777" w:rsidR="007049BF" w:rsidRDefault="007049BF">
      <w:pPr>
        <w:pStyle w:val="ListParagraph"/>
        <w:spacing w:after="0" w:line="280" w:lineRule="exact"/>
        <w:ind w:left="1276" w:hanging="567"/>
        <w:rPr>
          <w:rFonts w:ascii="Arial" w:eastAsia="Calibri" w:hAnsi="Arial" w:cs="Arial"/>
          <w:sz w:val="20"/>
        </w:rPr>
      </w:pPr>
    </w:p>
    <w:p w14:paraId="38803053" w14:textId="4E5D368B" w:rsidR="007049BF" w:rsidRDefault="00444133">
      <w:pPr>
        <w:pStyle w:val="P68B1DB1-Normal5"/>
        <w:spacing w:after="0" w:line="280" w:lineRule="exact"/>
        <w:ind w:left="1276" w:hanging="567"/>
      </w:pPr>
      <w:r>
        <w:t xml:space="preserve">2.4 </w:t>
      </w:r>
      <w:r>
        <w:tab/>
        <w:t xml:space="preserve">Sonraí teagmhála don té a dhéileálann le cúrsaí </w:t>
      </w:r>
      <w:r>
        <w:rPr>
          <w:b/>
          <w:u w:val="single"/>
        </w:rPr>
        <w:t>comhlíonta</w:t>
      </w:r>
      <w:r>
        <w:t>, má tharlaíonn sé go mbeidh an tseirbhís san áireamh ar an gclár reachtúil tar éis fógra. #</w:t>
      </w:r>
    </w:p>
    <w:p w14:paraId="690261D6" w14:textId="1B704BCD" w:rsidR="00444133" w:rsidRDefault="00444133">
      <w:pPr>
        <w:pStyle w:val="P68B1DB1-Normal5"/>
        <w:spacing w:after="0" w:line="280" w:lineRule="exact"/>
        <w:ind w:left="1276" w:hanging="567"/>
      </w:pPr>
    </w:p>
    <w:p w14:paraId="3E18B105" w14:textId="1DC59615" w:rsidR="00444133" w:rsidRDefault="00444133">
      <w:pPr>
        <w:pStyle w:val="P68B1DB1-Normal5"/>
        <w:spacing w:after="0" w:line="280" w:lineRule="exact"/>
        <w:ind w:left="1276" w:hanging="567"/>
      </w:pPr>
      <w:r>
        <w:lastRenderedPageBreak/>
        <w:t xml:space="preserve">           Cur do fhreagra anseo:</w:t>
      </w:r>
    </w:p>
    <w:p w14:paraId="28CAA816" w14:textId="77777777" w:rsidR="007049BF" w:rsidRDefault="007049BF">
      <w:pPr>
        <w:pStyle w:val="ListParagraph"/>
        <w:ind w:left="1276" w:hanging="567"/>
        <w:rPr>
          <w:rFonts w:ascii="Arial" w:eastAsia="Calibri" w:hAnsi="Arial" w:cs="Arial"/>
          <w:sz w:val="20"/>
        </w:rPr>
      </w:pPr>
    </w:p>
    <w:p w14:paraId="019F15DC" w14:textId="401B66D7" w:rsidR="007049BF" w:rsidRDefault="00444133">
      <w:pPr>
        <w:pStyle w:val="P68B1DB1-Normal5"/>
        <w:spacing w:after="0" w:line="280" w:lineRule="exact"/>
        <w:ind w:left="1276" w:hanging="567"/>
      </w:pPr>
      <w:r>
        <w:t>2.5</w:t>
      </w:r>
      <w:r>
        <w:tab/>
        <w:t xml:space="preserve">Ainm agus seoltaí </w:t>
      </w:r>
      <w:r>
        <w:rPr>
          <w:b/>
          <w:u w:val="single"/>
        </w:rPr>
        <w:t>stiúrthóirí</w:t>
      </w:r>
      <w:r>
        <w:rPr>
          <w:b/>
        </w:rPr>
        <w:t xml:space="preserve"> </w:t>
      </w:r>
      <w:r>
        <w:t>an tsoláthraí seirbhíse meán.</w:t>
      </w:r>
    </w:p>
    <w:p w14:paraId="76451D52" w14:textId="5482BD1D" w:rsidR="00444133" w:rsidRDefault="00444133">
      <w:pPr>
        <w:pStyle w:val="P68B1DB1-Normal5"/>
        <w:spacing w:after="0" w:line="280" w:lineRule="exact"/>
        <w:ind w:left="1276" w:hanging="567"/>
      </w:pPr>
    </w:p>
    <w:p w14:paraId="369DD1C9" w14:textId="066D4148" w:rsidR="00444133" w:rsidRDefault="00444133">
      <w:pPr>
        <w:pStyle w:val="P68B1DB1-Normal5"/>
        <w:spacing w:after="0" w:line="280" w:lineRule="exact"/>
        <w:ind w:left="1276" w:hanging="567"/>
      </w:pPr>
      <w:r>
        <w:t xml:space="preserve">            Cur do fhreagra anseo:</w:t>
      </w:r>
    </w:p>
    <w:p w14:paraId="4F163F6F" w14:textId="77777777" w:rsidR="007049BF" w:rsidRDefault="007049BF">
      <w:pPr>
        <w:pStyle w:val="ListParagraph"/>
        <w:spacing w:after="0" w:line="280" w:lineRule="exact"/>
        <w:rPr>
          <w:rFonts w:ascii="Arial" w:eastAsia="Calibri" w:hAnsi="Arial" w:cs="Arial"/>
          <w:sz w:val="20"/>
        </w:rPr>
      </w:pPr>
    </w:p>
    <w:p w14:paraId="238C6D1A" w14:textId="77777777" w:rsidR="007049BF" w:rsidRDefault="007049BF">
      <w:pPr>
        <w:pStyle w:val="Default"/>
        <w:spacing w:line="280" w:lineRule="exact"/>
        <w:ind w:left="709"/>
        <w:rPr>
          <w:rFonts w:ascii="Arial" w:hAnsi="Arial" w:cs="Arial"/>
          <w:sz w:val="20"/>
        </w:rPr>
      </w:pPr>
    </w:p>
    <w:p w14:paraId="5D425356" w14:textId="77777777" w:rsidR="007049BF" w:rsidRDefault="00444133">
      <w:pPr>
        <w:pStyle w:val="P68B1DB1-Default2"/>
        <w:numPr>
          <w:ilvl w:val="0"/>
          <w:numId w:val="1"/>
        </w:numPr>
        <w:spacing w:line="280" w:lineRule="exact"/>
        <w:ind w:hanging="720"/>
      </w:pPr>
      <w:r>
        <w:t xml:space="preserve">Ainm nó ainmneacha gach seirbhíse meán closamhairc ar éileamh a sholáthraíonn an soláthraí seirbhíse meán. </w:t>
      </w:r>
    </w:p>
    <w:p w14:paraId="548402BA" w14:textId="77777777" w:rsidR="007049BF" w:rsidRDefault="007049BF">
      <w:pPr>
        <w:pStyle w:val="Default"/>
        <w:spacing w:line="280" w:lineRule="exact"/>
        <w:rPr>
          <w:rFonts w:ascii="Arial" w:hAnsi="Arial" w:cs="Arial"/>
          <w:sz w:val="20"/>
        </w:rPr>
      </w:pPr>
    </w:p>
    <w:p w14:paraId="67697668" w14:textId="77777777" w:rsidR="007049BF" w:rsidRDefault="00444133">
      <w:pPr>
        <w:pStyle w:val="P68B1DB1-Default3"/>
        <w:spacing w:line="280" w:lineRule="exact"/>
        <w:ind w:left="709"/>
      </w:pPr>
      <w:r>
        <w:t>Tabhair an t-eolas seo a leanas le do thoil –</w:t>
      </w:r>
    </w:p>
    <w:p w14:paraId="53F04FA4" w14:textId="77777777" w:rsidR="007049BF" w:rsidRDefault="007049BF">
      <w:pPr>
        <w:pStyle w:val="ListParagraph"/>
        <w:spacing w:after="0" w:line="280" w:lineRule="exact"/>
        <w:rPr>
          <w:rFonts w:ascii="Arial" w:hAnsi="Arial" w:cs="Arial"/>
          <w:sz w:val="20"/>
        </w:rPr>
      </w:pPr>
    </w:p>
    <w:p w14:paraId="452C3AF1" w14:textId="286E22A7" w:rsidR="007049BF" w:rsidRDefault="00444133">
      <w:pPr>
        <w:pStyle w:val="P68B1DB1-ListParagraph6"/>
        <w:numPr>
          <w:ilvl w:val="1"/>
          <w:numId w:val="1"/>
        </w:numPr>
        <w:spacing w:after="0" w:line="280" w:lineRule="exact"/>
        <w:ind w:left="1276" w:hanging="567"/>
      </w:pPr>
      <w:r>
        <w:t>Ainm trádála na seirbhíse/seirbhísí ar éileamh atá á n-oibriú lena n-áirítear, i gcás nach ionann é, an t-ainm a úsáidtear chun margaíocht agus brandáil a dhéanamh don phobal ar gach seirbhís.</w:t>
      </w:r>
    </w:p>
    <w:p w14:paraId="24341CB0" w14:textId="203159B0" w:rsidR="00444133" w:rsidRDefault="00444133" w:rsidP="00444133">
      <w:pPr>
        <w:pStyle w:val="P68B1DB1-ListParagraph6"/>
        <w:spacing w:after="0" w:line="280" w:lineRule="exact"/>
      </w:pPr>
      <w:r>
        <w:t xml:space="preserve"> </w:t>
      </w:r>
    </w:p>
    <w:p w14:paraId="204A7A79" w14:textId="77C56D8F" w:rsidR="00444133" w:rsidRDefault="00444133" w:rsidP="00444133">
      <w:pPr>
        <w:pStyle w:val="P68B1DB1-ListParagraph6"/>
        <w:spacing w:after="0" w:line="280" w:lineRule="exact"/>
      </w:pPr>
      <w:r>
        <w:t xml:space="preserve">         Cur do fhreagra anseo:</w:t>
      </w:r>
    </w:p>
    <w:p w14:paraId="4CDE0CC3" w14:textId="77777777" w:rsidR="007049BF" w:rsidRDefault="007049BF">
      <w:pPr>
        <w:pStyle w:val="Default"/>
        <w:spacing w:line="280" w:lineRule="exact"/>
        <w:rPr>
          <w:rFonts w:ascii="Arial" w:hAnsi="Arial" w:cs="Arial"/>
          <w:sz w:val="20"/>
        </w:rPr>
      </w:pPr>
    </w:p>
    <w:p w14:paraId="7D9C6D2D" w14:textId="05A14609" w:rsidR="007049BF" w:rsidRDefault="007049BF">
      <w:pPr>
        <w:pStyle w:val="P68B1DB1-Default3"/>
        <w:spacing w:line="280" w:lineRule="exact"/>
      </w:pPr>
    </w:p>
    <w:p w14:paraId="75155D77" w14:textId="77777777" w:rsidR="007049BF" w:rsidRDefault="00444133">
      <w:pPr>
        <w:pStyle w:val="P68B1DB1-Default2"/>
        <w:spacing w:line="280" w:lineRule="exact"/>
        <w:ind w:left="709" w:hanging="709"/>
      </w:pPr>
      <w:r>
        <w:t>4</w:t>
      </w:r>
      <w:r>
        <w:tab/>
        <w:t xml:space="preserve">I ngach cás, cuntas ar chineál na seirbhíse agus ar chineál an ábhair a chuirtear ar fáil leis an tseirbhís a chuireann an tseirbhís meán ar fáil. </w:t>
      </w:r>
    </w:p>
    <w:p w14:paraId="4FAFA3D4" w14:textId="77777777" w:rsidR="007049BF" w:rsidRDefault="007049BF">
      <w:pPr>
        <w:pStyle w:val="Default"/>
        <w:spacing w:line="280" w:lineRule="exact"/>
        <w:ind w:left="709" w:hanging="709"/>
        <w:rPr>
          <w:rFonts w:ascii="Arial" w:hAnsi="Arial" w:cs="Arial"/>
          <w:sz w:val="20"/>
        </w:rPr>
      </w:pPr>
    </w:p>
    <w:p w14:paraId="202CD0C3" w14:textId="77777777" w:rsidR="007049BF" w:rsidRDefault="00444133">
      <w:pPr>
        <w:pStyle w:val="P68B1DB1-Default3"/>
        <w:spacing w:line="280" w:lineRule="exact"/>
        <w:ind w:left="709"/>
        <w:rPr>
          <w:u w:val="single"/>
        </w:rPr>
      </w:pPr>
      <w:r>
        <w:t>4.1</w:t>
      </w:r>
      <w:r>
        <w:tab/>
      </w:r>
      <w:r>
        <w:rPr>
          <w:u w:val="single"/>
        </w:rPr>
        <w:t>Cineál Seirbhíse/Seirbhísí</w:t>
      </w:r>
    </w:p>
    <w:p w14:paraId="72518D06" w14:textId="77777777" w:rsidR="007049BF" w:rsidRDefault="007049BF">
      <w:pPr>
        <w:pStyle w:val="Default"/>
        <w:spacing w:line="280" w:lineRule="exact"/>
        <w:ind w:left="709"/>
        <w:rPr>
          <w:rFonts w:ascii="Arial" w:hAnsi="Arial" w:cs="Arial"/>
          <w:sz w:val="20"/>
          <w:u w:val="single"/>
        </w:rPr>
      </w:pPr>
    </w:p>
    <w:p w14:paraId="3D9C0442" w14:textId="77777777" w:rsidR="007049BF" w:rsidRDefault="00444133">
      <w:pPr>
        <w:pStyle w:val="P68B1DB1-Default3"/>
        <w:spacing w:line="280" w:lineRule="exact"/>
        <w:ind w:left="709"/>
      </w:pPr>
      <w:r>
        <w:t>Tabhair an t-eolas seo a leanas le do thoil –</w:t>
      </w:r>
    </w:p>
    <w:p w14:paraId="255C332B" w14:textId="170875A7" w:rsidR="007049BF" w:rsidRDefault="00444133">
      <w:pPr>
        <w:pStyle w:val="P68B1DB1-Normal7"/>
        <w:spacing w:before="212" w:line="280" w:lineRule="exact"/>
        <w:ind w:left="1418" w:right="72" w:hanging="709"/>
        <w:textAlignment w:val="baseline"/>
        <w:rPr>
          <w:rFonts w:ascii="Arial" w:eastAsia="Calibri" w:hAnsi="Arial" w:cs="Arial"/>
        </w:rPr>
      </w:pPr>
      <w:r>
        <w:rPr>
          <w:rFonts w:ascii="Arial" w:hAnsi="Arial" w:cs="Arial"/>
        </w:rPr>
        <w:t>4.1.1</w:t>
      </w:r>
      <w:r>
        <w:rPr>
          <w:rFonts w:ascii="Arial" w:hAnsi="Arial" w:cs="Arial"/>
        </w:rPr>
        <w:tab/>
      </w:r>
      <w:r>
        <w:rPr>
          <w:rFonts w:ascii="Arial" w:hAnsi="Arial" w:cs="Arial"/>
          <w:b/>
        </w:rPr>
        <w:t>Cuntas gearr ar an gcineál seirbhíse.</w:t>
      </w:r>
      <w:r>
        <w:rPr>
          <w:rFonts w:ascii="Arial" w:eastAsia="Calibri" w:hAnsi="Arial" w:cs="Arial"/>
        </w:rPr>
        <w:t xml:space="preserve"> Áireofar leis sin cibé acu an soláthraíonn nó nach soláthraíonn an tseirbhís ábhar úrnua, áis deis eile, seirbhísí cartlainne nó seirbhísí eile. Sa chás go soláthraíonn an tseirbhís meascán den mhéid thuas, mionsonrófar gach cineál seirbhíse.</w:t>
      </w:r>
    </w:p>
    <w:p w14:paraId="3A964BDA" w14:textId="32E8CF46" w:rsidR="00444133" w:rsidRDefault="00444133">
      <w:pPr>
        <w:pStyle w:val="P68B1DB1-Normal7"/>
        <w:spacing w:before="212" w:line="280" w:lineRule="exact"/>
        <w:ind w:left="1418" w:right="72" w:hanging="709"/>
        <w:textAlignment w:val="baseline"/>
        <w:rPr>
          <w:rFonts w:ascii="Arial" w:eastAsia="Calibri" w:hAnsi="Arial" w:cs="Arial"/>
        </w:rPr>
      </w:pPr>
    </w:p>
    <w:p w14:paraId="28648B8B" w14:textId="58B65D24" w:rsidR="00444133" w:rsidRDefault="00444133">
      <w:pPr>
        <w:pStyle w:val="P68B1DB1-Normal7"/>
        <w:spacing w:before="212" w:line="280" w:lineRule="exact"/>
        <w:ind w:left="1418" w:right="72" w:hanging="709"/>
        <w:textAlignment w:val="baseline"/>
        <w:rPr>
          <w:rFonts w:ascii="Arial" w:eastAsia="Calibri" w:hAnsi="Arial" w:cs="Arial"/>
        </w:rPr>
      </w:pPr>
      <w:r>
        <w:rPr>
          <w:rFonts w:ascii="Arial" w:eastAsia="Calibri" w:hAnsi="Arial" w:cs="Arial"/>
        </w:rPr>
        <w:t xml:space="preserve">              </w:t>
      </w:r>
      <w:r>
        <w:t>Cur do fhreagra anseo:</w:t>
      </w:r>
    </w:p>
    <w:p w14:paraId="5D23AE45" w14:textId="4A030A59" w:rsidR="007049BF" w:rsidRDefault="00444133">
      <w:pPr>
        <w:spacing w:before="212" w:line="280" w:lineRule="exact"/>
        <w:ind w:left="1418" w:right="72" w:hanging="709"/>
        <w:textAlignment w:val="baseline"/>
        <w:rPr>
          <w:rFonts w:ascii="Arial" w:eastAsia="Calibri" w:hAnsi="Arial" w:cs="Arial"/>
          <w:sz w:val="20"/>
        </w:rPr>
      </w:pPr>
      <w:r>
        <w:rPr>
          <w:rFonts w:ascii="Arial" w:eastAsia="Calibri" w:hAnsi="Arial" w:cs="Arial"/>
          <w:sz w:val="20"/>
        </w:rPr>
        <w:t>4.1.2</w:t>
      </w:r>
      <w:r w:rsidR="00AB25E7">
        <w:rPr>
          <w:rFonts w:ascii="Arial" w:eastAsia="Calibri" w:hAnsi="Arial" w:cs="Arial"/>
          <w:sz w:val="20"/>
        </w:rPr>
        <w:tab/>
      </w:r>
      <w:r>
        <w:rPr>
          <w:rFonts w:ascii="Arial" w:eastAsia="Calibri" w:hAnsi="Arial" w:cs="Arial"/>
          <w:b/>
          <w:sz w:val="20"/>
        </w:rPr>
        <w:t>Eolas faoin tsamhail mhaoinithe do gach seirbhís</w:t>
      </w:r>
      <w:r w:rsidR="00AB25E7">
        <w:rPr>
          <w:rFonts w:ascii="Arial" w:eastAsia="Calibri" w:hAnsi="Arial" w:cs="Arial"/>
          <w:b/>
          <w:sz w:val="20"/>
        </w:rPr>
        <w:t xml:space="preserve">. </w:t>
      </w:r>
      <w:r>
        <w:rPr>
          <w:rFonts w:ascii="Arial" w:eastAsia="Calibri" w:hAnsi="Arial" w:cs="Arial"/>
          <w:sz w:val="20"/>
        </w:rPr>
        <w:t>Ba cheart go léireodh sé seo cé acu an bhfuil nó nach bhfuil an tseirbhís/na seirbhísí ag úsáid seirbhíse idirbheartaíochta, síntiúis, seirbhís atá maoinithe ag fógróirí nó samhail mhaoinithe eile. I gcás gur seirbhís saoramhairc í, mionsonrófar an tsamhail mhaoinithe e.g., tá an tseirbhís saor in aisce, ach maoinithe ag fógróirí.</w:t>
      </w:r>
      <w:r>
        <w:rPr>
          <w:rStyle w:val="FootnoteReference"/>
          <w:rFonts w:ascii="Arial" w:eastAsia="Calibri" w:hAnsi="Arial" w:cs="Arial"/>
          <w:sz w:val="20"/>
        </w:rPr>
        <w:footnoteReference w:id="1"/>
      </w:r>
      <w:r>
        <w:rPr>
          <w:rFonts w:ascii="Arial" w:eastAsia="Calibri" w:hAnsi="Arial" w:cs="Arial"/>
          <w:sz w:val="20"/>
        </w:rPr>
        <w:t xml:space="preserve"> </w:t>
      </w:r>
    </w:p>
    <w:p w14:paraId="71B0CD13" w14:textId="26B83C74" w:rsidR="00444133" w:rsidRDefault="00444133">
      <w:pPr>
        <w:spacing w:before="212" w:line="280" w:lineRule="exact"/>
        <w:ind w:left="1418" w:right="72" w:hanging="709"/>
        <w:textAlignment w:val="baseline"/>
        <w:rPr>
          <w:rFonts w:ascii="Arial" w:eastAsia="Calibri" w:hAnsi="Arial" w:cs="Arial"/>
          <w:sz w:val="20"/>
        </w:rPr>
      </w:pPr>
    </w:p>
    <w:p w14:paraId="04F3ED02" w14:textId="5B06B59D" w:rsidR="00444133" w:rsidRDefault="00444133">
      <w:pPr>
        <w:spacing w:before="212" w:line="280" w:lineRule="exact"/>
        <w:ind w:left="1418" w:right="72" w:hanging="709"/>
        <w:textAlignment w:val="baseline"/>
        <w:rPr>
          <w:rFonts w:ascii="Arial" w:eastAsia="Calibri" w:hAnsi="Arial" w:cs="Arial"/>
          <w:sz w:val="20"/>
        </w:rPr>
      </w:pPr>
      <w:r>
        <w:rPr>
          <w:rFonts w:ascii="Arial" w:eastAsia="Calibri" w:hAnsi="Arial" w:cs="Arial"/>
          <w:sz w:val="20"/>
        </w:rPr>
        <w:t xml:space="preserve">             </w:t>
      </w:r>
      <w:r w:rsidRPr="00444133">
        <w:t xml:space="preserve"> </w:t>
      </w:r>
      <w:r>
        <w:t>Cur do fhreagra anseo:</w:t>
      </w:r>
    </w:p>
    <w:p w14:paraId="3CE16901" w14:textId="2B721D62" w:rsidR="007049BF" w:rsidRDefault="00444133">
      <w:pPr>
        <w:pStyle w:val="P68B1DB1-Normal7"/>
        <w:spacing w:before="120" w:line="280" w:lineRule="exact"/>
        <w:ind w:left="1418" w:right="72" w:hanging="709"/>
        <w:textAlignment w:val="baseline"/>
        <w:rPr>
          <w:rFonts w:ascii="Arial" w:hAnsi="Arial" w:cs="Arial"/>
        </w:rPr>
      </w:pPr>
      <w:r>
        <w:rPr>
          <w:rFonts w:ascii="Arial" w:eastAsia="Calibri" w:hAnsi="Arial" w:cs="Arial"/>
        </w:rPr>
        <w:t>4.1.3</w:t>
      </w:r>
      <w:r w:rsidR="00AB25E7">
        <w:rPr>
          <w:rFonts w:ascii="Arial" w:eastAsia="Calibri" w:hAnsi="Arial" w:cs="Arial"/>
        </w:rPr>
        <w:tab/>
      </w:r>
      <w:r>
        <w:rPr>
          <w:rFonts w:ascii="Arial" w:hAnsi="Arial" w:cs="Arial"/>
          <w:b/>
        </w:rPr>
        <w:t>Eolas faoi spriocphobal na seirbhíse.</w:t>
      </w:r>
      <w:r>
        <w:rPr>
          <w:rFonts w:ascii="Arial" w:hAnsi="Arial" w:cs="Arial"/>
          <w:b/>
        </w:rPr>
        <w:tab/>
      </w:r>
      <w:r>
        <w:rPr>
          <w:rFonts w:ascii="Arial" w:hAnsi="Arial" w:cs="Arial"/>
        </w:rPr>
        <w:t xml:space="preserve">Ba cheart go n-áireofaí leis seo cibé acu an é pobal na hÉireann nó áit éigin eile an spriocghrúpa. Más áit éigin eile atá i gceist, déanfar na dlínsí eile arb iad an spriocphobal iad a liostú, lena n-áirítear eolas faoi </w:t>
      </w:r>
      <w:r>
        <w:rPr>
          <w:rFonts w:ascii="Arial" w:hAnsi="Arial" w:cs="Arial"/>
        </w:rPr>
        <w:lastRenderedPageBreak/>
        <w:t>cibé an bhfuil príomh-spriocphobal i ndlínse eile agus an bhfuil an dlínse ina ball den Aontas Eorpach nó lasmuigh den AE.</w:t>
      </w:r>
    </w:p>
    <w:p w14:paraId="53DDFECF" w14:textId="06852C9C" w:rsidR="00444133" w:rsidRDefault="00444133">
      <w:pPr>
        <w:pStyle w:val="P68B1DB1-Normal7"/>
        <w:spacing w:before="120" w:line="280" w:lineRule="exact"/>
        <w:ind w:left="1418" w:right="72" w:hanging="709"/>
        <w:textAlignment w:val="baseline"/>
        <w:rPr>
          <w:rFonts w:ascii="Arial" w:hAnsi="Arial" w:cs="Arial"/>
        </w:rPr>
      </w:pPr>
    </w:p>
    <w:p w14:paraId="3E0D153E" w14:textId="072850B0" w:rsidR="00444133" w:rsidRDefault="00444133">
      <w:pPr>
        <w:pStyle w:val="P68B1DB1-Normal7"/>
        <w:spacing w:before="120" w:line="280" w:lineRule="exact"/>
        <w:ind w:left="1418" w:right="72" w:hanging="709"/>
        <w:textAlignment w:val="baseline"/>
        <w:rPr>
          <w:rFonts w:ascii="Arial" w:hAnsi="Arial" w:cs="Arial"/>
        </w:rPr>
      </w:pPr>
      <w:r>
        <w:rPr>
          <w:rFonts w:ascii="Arial" w:hAnsi="Arial" w:cs="Arial"/>
        </w:rPr>
        <w:t xml:space="preserve">             </w:t>
      </w:r>
      <w:r>
        <w:t>Cur do fhreagra anseo:</w:t>
      </w:r>
    </w:p>
    <w:p w14:paraId="2E862055" w14:textId="263FE798" w:rsidR="007049BF" w:rsidRDefault="00444133">
      <w:pPr>
        <w:pStyle w:val="P68B1DB1-Normal8"/>
        <w:spacing w:before="120" w:line="280" w:lineRule="exact"/>
        <w:ind w:left="1418" w:right="72" w:hanging="709"/>
        <w:textAlignment w:val="baseline"/>
      </w:pPr>
      <w:r>
        <w:t>4.1.4</w:t>
      </w:r>
      <w:r>
        <w:rPr>
          <w:b/>
        </w:rPr>
        <w:tab/>
        <w:t>Eolas faoi na bealaí éagsúla inar féidir leis an bpobal rochtain a fháil ar an tseirbhís ar éileamh</w:t>
      </w:r>
      <w:r>
        <w:t xml:space="preserve">. Ba cheart go n-áireofaí leis sin aon eolas maidir le rochtain trí aipeanna, ar líne, trí bhoscaí bairr (lena n-áirítear iad sin atá faoi rialú díreach an tsoláthraí seirbhíse meán) nó trí bhealaí eile. </w:t>
      </w:r>
    </w:p>
    <w:p w14:paraId="7CA469D0" w14:textId="1CEB8FB2" w:rsidR="00444133" w:rsidRDefault="00444133">
      <w:pPr>
        <w:pStyle w:val="P68B1DB1-Normal8"/>
        <w:spacing w:before="120" w:line="280" w:lineRule="exact"/>
        <w:ind w:left="1418" w:right="72" w:hanging="709"/>
        <w:textAlignment w:val="baseline"/>
      </w:pPr>
      <w:r>
        <w:t xml:space="preserve"> </w:t>
      </w:r>
    </w:p>
    <w:p w14:paraId="13F4631A" w14:textId="5468A845" w:rsidR="00444133" w:rsidRDefault="00444133">
      <w:pPr>
        <w:pStyle w:val="P68B1DB1-Normal8"/>
        <w:spacing w:before="120" w:line="280" w:lineRule="exact"/>
        <w:ind w:left="1418" w:right="72" w:hanging="709"/>
        <w:textAlignment w:val="baseline"/>
        <w:rPr>
          <w:rFonts w:eastAsia="Calibri"/>
        </w:rPr>
      </w:pPr>
      <w:r>
        <w:t xml:space="preserve">            Cur do fhreagra anseo:</w:t>
      </w:r>
    </w:p>
    <w:p w14:paraId="6A9335F7" w14:textId="77777777" w:rsidR="007049BF" w:rsidRDefault="007049BF">
      <w:pPr>
        <w:pStyle w:val="ListParagraph"/>
        <w:rPr>
          <w:rFonts w:ascii="Arial" w:eastAsia="Calibri" w:hAnsi="Arial" w:cs="Arial"/>
          <w:sz w:val="20"/>
        </w:rPr>
      </w:pPr>
    </w:p>
    <w:p w14:paraId="2C8A43CF" w14:textId="77777777" w:rsidR="007049BF" w:rsidRDefault="00444133">
      <w:pPr>
        <w:pStyle w:val="P68B1DB1-Default3"/>
        <w:spacing w:line="280" w:lineRule="exact"/>
        <w:ind w:left="709"/>
        <w:rPr>
          <w:u w:val="single"/>
        </w:rPr>
      </w:pPr>
      <w:r>
        <w:t>4.2</w:t>
      </w:r>
      <w:r>
        <w:tab/>
      </w:r>
      <w:r>
        <w:rPr>
          <w:u w:val="single"/>
        </w:rPr>
        <w:t xml:space="preserve">An Cineál Ábhair </w:t>
      </w:r>
    </w:p>
    <w:p w14:paraId="4F58386F" w14:textId="77777777" w:rsidR="007049BF" w:rsidRDefault="007049BF">
      <w:pPr>
        <w:pStyle w:val="Default"/>
        <w:spacing w:line="280" w:lineRule="exact"/>
        <w:ind w:left="709"/>
        <w:rPr>
          <w:rFonts w:ascii="Arial" w:hAnsi="Arial" w:cs="Arial"/>
          <w:sz w:val="20"/>
          <w:u w:val="single"/>
        </w:rPr>
      </w:pPr>
    </w:p>
    <w:p w14:paraId="0679EB2C" w14:textId="77777777" w:rsidR="007049BF" w:rsidRDefault="00444133">
      <w:pPr>
        <w:pStyle w:val="P68B1DB1-Default3"/>
        <w:spacing w:line="280" w:lineRule="exact"/>
        <w:ind w:left="709"/>
      </w:pPr>
      <w:r>
        <w:t>Tabhair an t-eolas seo a leanas le do thoil –</w:t>
      </w:r>
    </w:p>
    <w:p w14:paraId="0E3F993B" w14:textId="77777777" w:rsidR="007049BF" w:rsidRDefault="007049BF">
      <w:pPr>
        <w:pStyle w:val="Default"/>
        <w:spacing w:line="280" w:lineRule="exact"/>
        <w:ind w:left="709"/>
        <w:rPr>
          <w:rFonts w:ascii="Arial" w:hAnsi="Arial" w:cs="Arial"/>
          <w:sz w:val="20"/>
          <w:u w:val="single"/>
        </w:rPr>
      </w:pPr>
    </w:p>
    <w:p w14:paraId="38E62049" w14:textId="0C05FEEA" w:rsidR="007049BF" w:rsidRDefault="00444133">
      <w:pPr>
        <w:pStyle w:val="P68B1DB1-Normal8"/>
        <w:spacing w:after="0" w:line="280" w:lineRule="exact"/>
        <w:ind w:left="1418" w:hanging="709"/>
      </w:pPr>
      <w:r>
        <w:t>4.2.1</w:t>
      </w:r>
      <w:r>
        <w:rPr>
          <w:b/>
        </w:rPr>
        <w:tab/>
        <w:t>Cuntas gairid ar an gcineál ábhair.</w:t>
      </w:r>
      <w:r>
        <w:t xml:space="preserve"> Ba cheart go n-áireofaí leis sin seánra an chláir/na gclár a chuirtear ar fáil, an t-aoisghrúpa/na haoisghrúpaí ar a bhfuil an t-ábhar dírithe, agus eolas eile a mheasann an soláthraí seirbhíse meán a bheith ábhartha. </w:t>
      </w:r>
    </w:p>
    <w:p w14:paraId="5D10FC9F" w14:textId="6FB840A4" w:rsidR="00444133" w:rsidRDefault="00444133">
      <w:pPr>
        <w:pStyle w:val="P68B1DB1-Normal8"/>
        <w:spacing w:after="0" w:line="280" w:lineRule="exact"/>
        <w:ind w:left="1418" w:hanging="709"/>
      </w:pPr>
    </w:p>
    <w:p w14:paraId="0A94CE77" w14:textId="64F687AB" w:rsidR="00444133" w:rsidRDefault="00444133">
      <w:pPr>
        <w:pStyle w:val="P68B1DB1-Normal8"/>
        <w:spacing w:after="0" w:line="280" w:lineRule="exact"/>
        <w:ind w:left="1418" w:hanging="709"/>
      </w:pPr>
      <w:r>
        <w:t xml:space="preserve">            Cur do fhreagra anseo:</w:t>
      </w:r>
    </w:p>
    <w:p w14:paraId="6F715EAB" w14:textId="77777777" w:rsidR="007049BF" w:rsidRDefault="007049BF">
      <w:pPr>
        <w:pStyle w:val="ListParagraph"/>
        <w:spacing w:after="0" w:line="280" w:lineRule="exact"/>
        <w:ind w:left="1418" w:hanging="709"/>
        <w:rPr>
          <w:rFonts w:ascii="Arial" w:hAnsi="Arial" w:cs="Arial"/>
          <w:sz w:val="20"/>
        </w:rPr>
      </w:pPr>
    </w:p>
    <w:p w14:paraId="6B49B144" w14:textId="4581DE81" w:rsidR="007049BF" w:rsidRDefault="00444133">
      <w:pPr>
        <w:pStyle w:val="P68B1DB1-Normal8"/>
        <w:spacing w:after="0" w:line="280" w:lineRule="exact"/>
        <w:ind w:left="1418" w:hanging="709"/>
      </w:pPr>
      <w:r>
        <w:t>4.2.2</w:t>
      </w:r>
      <w:r>
        <w:rPr>
          <w:b/>
        </w:rPr>
        <w:tab/>
        <w:t>Eolas faoin gcaoi a gcinnteoidh an tseirbhís nach gcuirfidh an t-ábhar isteach ar fhorbairt fhisiciúil, mheabhrach nó mhorálta leanaí (iad siúd faoi 18 mbliana d'aois).</w:t>
      </w:r>
      <w:r>
        <w:t xml:space="preserve"> Ba cheart go n-áireofaí leis sin eolas maidir le húsáid uirlisí amhail uimhreacha PIN, córais aicmiúcháin agus meicníochtaí eile a bheadh cuí chun leanaí a chosaint, ag féachaint don chineál seirbhíse agus don ábhar a chuirtear ar fáil. Tabhair sonraí sonracha faoin gcaoi a gcuirtear uirlisí ar bith i bhfeidhm ó thaobh oibríochta de.</w:t>
      </w:r>
    </w:p>
    <w:p w14:paraId="2241E1E4" w14:textId="5483B84D" w:rsidR="00444133" w:rsidRDefault="00444133">
      <w:pPr>
        <w:pStyle w:val="P68B1DB1-Normal8"/>
        <w:spacing w:after="0" w:line="280" w:lineRule="exact"/>
        <w:ind w:left="1418" w:hanging="709"/>
      </w:pPr>
    </w:p>
    <w:p w14:paraId="5C423EF5" w14:textId="4851D762" w:rsidR="00444133" w:rsidRDefault="00444133">
      <w:pPr>
        <w:pStyle w:val="P68B1DB1-Normal8"/>
        <w:spacing w:after="0" w:line="280" w:lineRule="exact"/>
        <w:ind w:left="1418" w:hanging="709"/>
      </w:pPr>
      <w:r>
        <w:t xml:space="preserve">            Cur do fhreagra anseo:</w:t>
      </w:r>
    </w:p>
    <w:p w14:paraId="05227452" w14:textId="77777777" w:rsidR="007049BF" w:rsidRDefault="007049BF">
      <w:pPr>
        <w:pStyle w:val="Default"/>
        <w:spacing w:line="280" w:lineRule="exact"/>
        <w:ind w:left="709" w:hanging="709"/>
        <w:rPr>
          <w:rFonts w:ascii="Arial" w:hAnsi="Arial" w:cs="Arial"/>
          <w:sz w:val="20"/>
        </w:rPr>
      </w:pPr>
    </w:p>
    <w:p w14:paraId="15D50F96" w14:textId="77777777" w:rsidR="007049BF" w:rsidRDefault="007049BF">
      <w:pPr>
        <w:pStyle w:val="Default"/>
        <w:spacing w:line="280" w:lineRule="exact"/>
        <w:ind w:left="709" w:hanging="709"/>
        <w:rPr>
          <w:rFonts w:ascii="Arial" w:hAnsi="Arial" w:cs="Arial"/>
          <w:sz w:val="20"/>
        </w:rPr>
      </w:pPr>
    </w:p>
    <w:p w14:paraId="29C39DE6" w14:textId="77777777" w:rsidR="007049BF" w:rsidRDefault="007049BF">
      <w:pPr>
        <w:pStyle w:val="Default"/>
        <w:spacing w:line="280" w:lineRule="exact"/>
        <w:ind w:left="709" w:hanging="709"/>
        <w:rPr>
          <w:rFonts w:ascii="Arial" w:hAnsi="Arial" w:cs="Arial"/>
          <w:sz w:val="20"/>
        </w:rPr>
      </w:pPr>
    </w:p>
    <w:p w14:paraId="508D4111" w14:textId="77777777" w:rsidR="007049BF" w:rsidRDefault="007049BF">
      <w:pPr>
        <w:pStyle w:val="Default"/>
        <w:spacing w:line="280" w:lineRule="exact"/>
        <w:ind w:left="709" w:hanging="709"/>
        <w:rPr>
          <w:rFonts w:ascii="Arial" w:hAnsi="Arial" w:cs="Arial"/>
          <w:sz w:val="20"/>
        </w:rPr>
      </w:pPr>
    </w:p>
    <w:p w14:paraId="56061213" w14:textId="77777777" w:rsidR="007049BF" w:rsidRDefault="007049BF">
      <w:pPr>
        <w:pStyle w:val="Default"/>
        <w:spacing w:line="280" w:lineRule="exact"/>
        <w:ind w:left="709" w:hanging="709"/>
        <w:rPr>
          <w:rFonts w:ascii="Arial" w:hAnsi="Arial" w:cs="Arial"/>
          <w:sz w:val="20"/>
        </w:rPr>
      </w:pPr>
    </w:p>
    <w:p w14:paraId="41F04821" w14:textId="77777777" w:rsidR="007049BF" w:rsidRDefault="007049BF">
      <w:pPr>
        <w:pStyle w:val="Default"/>
        <w:spacing w:line="280" w:lineRule="exact"/>
        <w:ind w:left="709" w:hanging="709"/>
        <w:rPr>
          <w:rFonts w:ascii="Arial" w:hAnsi="Arial" w:cs="Arial"/>
          <w:sz w:val="20"/>
        </w:rPr>
      </w:pPr>
    </w:p>
    <w:p w14:paraId="3A0C030A" w14:textId="77777777" w:rsidR="007049BF" w:rsidRDefault="00444133">
      <w:pPr>
        <w:pStyle w:val="P68B1DB1-Default2"/>
        <w:spacing w:line="280" w:lineRule="exact"/>
        <w:ind w:left="709" w:hanging="709"/>
      </w:pPr>
      <w:r>
        <w:t>5.</w:t>
      </w:r>
      <w:r>
        <w:tab/>
        <w:t xml:space="preserve">Ráiteas faoin mbonn ar a measann an soláthraí seirbhíse meán go bhfuil sé faoi dhlínse an Stáit. </w:t>
      </w:r>
    </w:p>
    <w:p w14:paraId="79DD636E" w14:textId="77777777" w:rsidR="007049BF" w:rsidRDefault="007049BF">
      <w:pPr>
        <w:pStyle w:val="Default"/>
        <w:spacing w:line="280" w:lineRule="exact"/>
        <w:ind w:left="709" w:hanging="709"/>
        <w:rPr>
          <w:rFonts w:ascii="Arial" w:hAnsi="Arial" w:cs="Arial"/>
          <w:b/>
          <w:sz w:val="20"/>
        </w:rPr>
      </w:pPr>
    </w:p>
    <w:p w14:paraId="3D3C7A22" w14:textId="77777777" w:rsidR="007049BF" w:rsidRDefault="00444133">
      <w:pPr>
        <w:pStyle w:val="P68B1DB1-Default3"/>
        <w:spacing w:line="280" w:lineRule="exact"/>
        <w:ind w:left="709"/>
      </w:pPr>
      <w:r>
        <w:t>Tabhair an t-eolas seo a leanas le do thoil –</w:t>
      </w:r>
    </w:p>
    <w:p w14:paraId="542637E7" w14:textId="77777777" w:rsidR="007049BF" w:rsidRDefault="007049BF">
      <w:pPr>
        <w:spacing w:line="276" w:lineRule="auto"/>
        <w:jc w:val="both"/>
        <w:rPr>
          <w:rFonts w:ascii="Arial" w:eastAsia="Batang" w:hAnsi="Arial" w:cs="Arial"/>
          <w:sz w:val="20"/>
        </w:rPr>
      </w:pPr>
    </w:p>
    <w:p w14:paraId="593B72AE" w14:textId="6A0AD548" w:rsidR="007049BF" w:rsidRPr="00444133" w:rsidRDefault="00444133">
      <w:pPr>
        <w:pStyle w:val="P68B1DB1-ListParagraph6"/>
        <w:numPr>
          <w:ilvl w:val="1"/>
          <w:numId w:val="3"/>
        </w:numPr>
        <w:spacing w:line="276" w:lineRule="auto"/>
        <w:ind w:left="1418" w:hanging="709"/>
        <w:jc w:val="both"/>
        <w:rPr>
          <w:rFonts w:eastAsia="Batang"/>
        </w:rPr>
      </w:pPr>
      <w:r>
        <w:t>Agus tagairt shonrach á déanamh d'fhorálacha Achtanna 2009 go 2022, tabhair breac-chuntas ar an gcaoi a bhfuil an soláthraí seirbhíse meán faoi dhlínse an Stáit.</w:t>
      </w:r>
    </w:p>
    <w:p w14:paraId="73D823C7" w14:textId="5F81E821" w:rsidR="00444133" w:rsidRDefault="00444133" w:rsidP="00444133">
      <w:pPr>
        <w:pStyle w:val="P68B1DB1-ListParagraph6"/>
        <w:spacing w:line="276" w:lineRule="auto"/>
        <w:ind w:left="0"/>
        <w:jc w:val="both"/>
        <w:rPr>
          <w:rFonts w:eastAsia="Batang"/>
        </w:rPr>
      </w:pPr>
      <w:r>
        <w:rPr>
          <w:rFonts w:eastAsia="Batang"/>
        </w:rPr>
        <w:t xml:space="preserve">                      </w:t>
      </w:r>
    </w:p>
    <w:p w14:paraId="15B3267D" w14:textId="45C6A6B4" w:rsidR="00444133" w:rsidRDefault="00444133" w:rsidP="00444133">
      <w:pPr>
        <w:pStyle w:val="P68B1DB1-ListParagraph6"/>
        <w:spacing w:line="276" w:lineRule="auto"/>
        <w:ind w:left="0"/>
        <w:jc w:val="both"/>
        <w:rPr>
          <w:rFonts w:eastAsia="Batang"/>
        </w:rPr>
      </w:pPr>
      <w:r>
        <w:rPr>
          <w:rFonts w:eastAsia="Batang"/>
        </w:rPr>
        <w:lastRenderedPageBreak/>
        <w:t xml:space="preserve">                   </w:t>
      </w:r>
      <w:r>
        <w:t>Cur do fhreagra anseo:</w:t>
      </w:r>
    </w:p>
    <w:p w14:paraId="66139366" w14:textId="77777777" w:rsidR="007049BF" w:rsidRDefault="007049BF"/>
    <w:sectPr w:rsidR="007049BF">
      <w:footerReference w:type="default" r:id="rId7"/>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22CD8" w14:textId="77777777" w:rsidR="00B21EF5" w:rsidRDefault="00B21EF5">
      <w:pPr>
        <w:spacing w:after="0" w:line="240" w:lineRule="auto"/>
      </w:pPr>
      <w:r>
        <w:separator/>
      </w:r>
    </w:p>
  </w:endnote>
  <w:endnote w:type="continuationSeparator" w:id="0">
    <w:p w14:paraId="5E8AA563" w14:textId="77777777" w:rsidR="00B21EF5" w:rsidRDefault="00B21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79382"/>
      <w:docPartObj>
        <w:docPartGallery w:val="Page Numbers (Bottom of Page)"/>
        <w:docPartUnique/>
      </w:docPartObj>
    </w:sdtPr>
    <w:sdtEndPr>
      <w:rPr>
        <w:noProof/>
      </w:rPr>
    </w:sdtEndPr>
    <w:sdtContent>
      <w:p w14:paraId="43B2774E" w14:textId="77777777" w:rsidR="007049BF" w:rsidRDefault="00444133">
        <w:pPr>
          <w:pStyle w:val="Footer"/>
          <w:jc w:val="right"/>
        </w:pPr>
        <w:r>
          <w:fldChar w:fldCharType="begin"/>
        </w:r>
        <w:r>
          <w:instrText xml:space="preserve"> PAGE   \* MERGEFORMAT </w:instrText>
        </w:r>
        <w:r>
          <w:fldChar w:fldCharType="separate"/>
        </w:r>
        <w:r>
          <w:t>2</w:t>
        </w:r>
        <w:r>
          <w:fldChar w:fldCharType="end"/>
        </w:r>
      </w:p>
    </w:sdtContent>
  </w:sdt>
  <w:p w14:paraId="3097B930" w14:textId="77777777" w:rsidR="007049BF" w:rsidRDefault="00704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6E1CF" w14:textId="77777777" w:rsidR="00B21EF5" w:rsidRDefault="00B21EF5">
      <w:pPr>
        <w:spacing w:after="0" w:line="240" w:lineRule="auto"/>
      </w:pPr>
      <w:r>
        <w:separator/>
      </w:r>
    </w:p>
  </w:footnote>
  <w:footnote w:type="continuationSeparator" w:id="0">
    <w:p w14:paraId="5010C44A" w14:textId="77777777" w:rsidR="00B21EF5" w:rsidRDefault="00B21EF5">
      <w:pPr>
        <w:spacing w:after="0" w:line="240" w:lineRule="auto"/>
      </w:pPr>
      <w:r>
        <w:continuationSeparator/>
      </w:r>
    </w:p>
  </w:footnote>
  <w:footnote w:id="1">
    <w:p w14:paraId="58AB6E47" w14:textId="77777777" w:rsidR="007049BF" w:rsidRDefault="00444133">
      <w:pPr>
        <w:spacing w:after="0" w:line="240" w:lineRule="auto"/>
        <w:ind w:right="74"/>
        <w:jc w:val="both"/>
        <w:textAlignment w:val="baseline"/>
      </w:pPr>
      <w:r>
        <w:rPr>
          <w:rStyle w:val="FootnoteReference"/>
          <w:rFonts w:ascii="Arial" w:hAnsi="Arial" w:cs="Arial"/>
          <w:sz w:val="20"/>
        </w:rPr>
        <w:footnoteRef/>
      </w:r>
      <w:r>
        <w:rPr>
          <w:rFonts w:ascii="Arial" w:hAnsi="Arial" w:cs="Arial"/>
          <w:sz w:val="20"/>
        </w:rPr>
        <w:t>Cuimsíonn seirbhís saoramhairc seirbhís arna maoiniú ag táille ceadúnais teilifíse nó meicníocht dá samhail.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F5168"/>
    <w:multiLevelType w:val="multilevel"/>
    <w:tmpl w:val="9E3277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2C0ED6"/>
    <w:multiLevelType w:val="multilevel"/>
    <w:tmpl w:val="D3AE78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8B672D"/>
    <w:multiLevelType w:val="multilevel"/>
    <w:tmpl w:val="B674309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455175059">
    <w:abstractNumId w:val="2"/>
  </w:num>
  <w:num w:numId="2" w16cid:durableId="740950102">
    <w:abstractNumId w:val="0"/>
  </w:num>
  <w:num w:numId="3" w16cid:durableId="4407613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81B"/>
    <w:rsid w:val="00031C5D"/>
    <w:rsid w:val="002E6E8E"/>
    <w:rsid w:val="003321E9"/>
    <w:rsid w:val="00444133"/>
    <w:rsid w:val="007049BF"/>
    <w:rsid w:val="00805F32"/>
    <w:rsid w:val="008A381B"/>
    <w:rsid w:val="00A843E3"/>
    <w:rsid w:val="00AB25E7"/>
    <w:rsid w:val="00AD6E91"/>
    <w:rsid w:val="00AE0A50"/>
    <w:rsid w:val="00B21EF5"/>
    <w:rsid w:val="00B93538"/>
    <w:rsid w:val="00BC21CC"/>
    <w:rsid w:val="00EF5B9F"/>
    <w:rsid w:val="00F11A88"/>
    <w:rsid w:val="00F53203"/>
  </w:rsids>
  <m:mathPr>
    <m:mathFont m:val="Cambria Math"/>
    <m:brkBin m:val="before"/>
    <m:brkBinSub m:val="--"/>
    <m:smallFrac m:val="0"/>
    <m:dispDef/>
    <m:lMargin m:val="0"/>
    <m:rMargin m:val="0"/>
    <m:defJc m:val="centerGroup"/>
    <m:wrapIndent m:val="1440"/>
    <m:intLim m:val="subSup"/>
    <m:naryLim m:val="undOvr"/>
  </m:mathPr>
  <w:themeFontLang w:val="ga-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C189A"/>
  <w15:chartTrackingRefBased/>
  <w15:docId w15:val="{BD594C46-3463-489E-B936-01F2F467C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E"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8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381B"/>
    <w:pPr>
      <w:autoSpaceDE w:val="0"/>
      <w:autoSpaceDN w:val="0"/>
      <w:adjustRightInd w:val="0"/>
      <w:spacing w:after="0" w:line="240" w:lineRule="auto"/>
    </w:pPr>
    <w:rPr>
      <w:rFonts w:ascii="Times New Roman" w:hAnsi="Times New Roman" w:cs="Times New Roman"/>
      <w:color w:val="000000"/>
      <w:sz w:val="24"/>
    </w:rPr>
  </w:style>
  <w:style w:type="paragraph" w:styleId="Footer">
    <w:name w:val="footer"/>
    <w:basedOn w:val="Normal"/>
    <w:link w:val="FooterChar"/>
    <w:uiPriority w:val="99"/>
    <w:unhideWhenUsed/>
    <w:rsid w:val="008A38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81B"/>
  </w:style>
  <w:style w:type="paragraph" w:styleId="ListParagraph">
    <w:name w:val="List Paragraph"/>
    <w:basedOn w:val="Normal"/>
    <w:uiPriority w:val="34"/>
    <w:qFormat/>
    <w:rsid w:val="008A381B"/>
    <w:pPr>
      <w:spacing w:line="256" w:lineRule="auto"/>
      <w:ind w:left="720"/>
      <w:contextualSpacing/>
    </w:pPr>
  </w:style>
  <w:style w:type="character" w:styleId="FootnoteReference">
    <w:name w:val="footnote reference"/>
    <w:basedOn w:val="DefaultParagraphFont"/>
    <w:semiHidden/>
    <w:unhideWhenUsed/>
    <w:rsid w:val="008A381B"/>
    <w:rPr>
      <w:vertAlign w:val="superscript"/>
    </w:rPr>
  </w:style>
  <w:style w:type="paragraph" w:customStyle="1" w:styleId="P68B1DB1-Default1">
    <w:name w:val="P68B1DB1-Default1"/>
    <w:basedOn w:val="Default"/>
    <w:rPr>
      <w:rFonts w:ascii="Arial" w:hAnsi="Arial" w:cs="Arial"/>
    </w:rPr>
  </w:style>
  <w:style w:type="paragraph" w:customStyle="1" w:styleId="P68B1DB1-Default2">
    <w:name w:val="P68B1DB1-Default2"/>
    <w:basedOn w:val="Default"/>
    <w:rPr>
      <w:rFonts w:ascii="Arial" w:hAnsi="Arial" w:cs="Arial"/>
      <w:b/>
    </w:rPr>
  </w:style>
  <w:style w:type="paragraph" w:customStyle="1" w:styleId="P68B1DB1-Default3">
    <w:name w:val="P68B1DB1-Default3"/>
    <w:basedOn w:val="Default"/>
    <w:rPr>
      <w:rFonts w:ascii="Arial" w:hAnsi="Arial" w:cs="Arial"/>
      <w:sz w:val="20"/>
    </w:rPr>
  </w:style>
  <w:style w:type="paragraph" w:customStyle="1" w:styleId="P68B1DB1-Default4">
    <w:name w:val="P68B1DB1-Default4"/>
    <w:basedOn w:val="Default"/>
    <w:rPr>
      <w:rFonts w:ascii="Arial" w:eastAsia="Calibri" w:hAnsi="Arial" w:cs="Arial"/>
      <w:sz w:val="20"/>
    </w:rPr>
  </w:style>
  <w:style w:type="paragraph" w:customStyle="1" w:styleId="P68B1DB1-Normal5">
    <w:name w:val="P68B1DB1-Normal5"/>
    <w:basedOn w:val="Normal"/>
    <w:rPr>
      <w:rFonts w:ascii="Arial" w:eastAsia="Calibri" w:hAnsi="Arial" w:cs="Arial"/>
      <w:sz w:val="20"/>
    </w:rPr>
  </w:style>
  <w:style w:type="paragraph" w:customStyle="1" w:styleId="P68B1DB1-ListParagraph6">
    <w:name w:val="P68B1DB1-ListParagraph6"/>
    <w:basedOn w:val="ListParagraph"/>
    <w:rPr>
      <w:rFonts w:ascii="Arial" w:hAnsi="Arial" w:cs="Arial"/>
      <w:sz w:val="20"/>
    </w:rPr>
  </w:style>
  <w:style w:type="paragraph" w:customStyle="1" w:styleId="P68B1DB1-Normal7">
    <w:name w:val="P68B1DB1-Normal7"/>
    <w:basedOn w:val="Normal"/>
    <w:rPr>
      <w:sz w:val="20"/>
    </w:rPr>
  </w:style>
  <w:style w:type="paragraph" w:customStyle="1" w:styleId="P68B1DB1-Normal8">
    <w:name w:val="P68B1DB1-Normal8"/>
    <w:basedOn w:val="Normal"/>
    <w:rPr>
      <w:rFonts w:ascii="Arial" w:hAnsi="Arial" w:cs="Arial"/>
      <w:sz w:val="20"/>
    </w:rPr>
  </w:style>
  <w:style w:type="character" w:customStyle="1" w:styleId="m8869448525052675783normaltextrun">
    <w:name w:val="m_8869448525052675783normaltextrun"/>
    <w:basedOn w:val="DefaultParagraphFont"/>
    <w:rsid w:val="00BC21CC"/>
  </w:style>
  <w:style w:type="character" w:customStyle="1" w:styleId="m8869448525052675783eop">
    <w:name w:val="m_8869448525052675783eop"/>
    <w:basedOn w:val="DefaultParagraphFont"/>
    <w:rsid w:val="00BC2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4284</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Ronan O'Domhnaill</dc:creator>
  <cp:keywords/>
  <dc:description/>
  <cp:lastModifiedBy>Jill Caulfield</cp:lastModifiedBy>
  <cp:revision>2</cp:revision>
  <dcterms:created xsi:type="dcterms:W3CDTF">2023-03-15T09:41:00Z</dcterms:created>
  <dcterms:modified xsi:type="dcterms:W3CDTF">2023-03-15T09:41:00Z</dcterms:modified>
</cp:coreProperties>
</file>