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3AA5" w14:textId="17CA2125" w:rsidR="003076FF" w:rsidRDefault="00076984">
      <w:pPr>
        <w:pStyle w:val="Heading1"/>
        <w:ind w:left="142" w:firstLine="0"/>
        <w:jc w:val="both"/>
        <w:rPr>
          <w:rFonts w:ascii="Arial" w:hAnsi="Arial" w:cs="Arial"/>
          <w:b/>
          <w:bCs/>
          <w:color w:val="000000"/>
          <w:sz w:val="22"/>
          <w:szCs w:val="22"/>
          <w:lang w:val="en-IE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Competencies Form – Principal Officer </w:t>
      </w:r>
    </w:p>
    <w:p w14:paraId="41718F3A" w14:textId="0CC68B56" w:rsidR="003076FF" w:rsidRDefault="00076984">
      <w:pPr>
        <w:ind w:left="142"/>
        <w:jc w:val="both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NB:  Please consider carefully the information provided in the published role profile prior to completing this Form. </w:t>
      </w:r>
    </w:p>
    <w:p w14:paraId="3C908241" w14:textId="77777777" w:rsidR="003076FF" w:rsidRDefault="003076FF">
      <w:pPr>
        <w:ind w:left="142"/>
        <w:jc w:val="both"/>
        <w:rPr>
          <w:rFonts w:eastAsia="Times New Roman"/>
          <w:sz w:val="22"/>
          <w:szCs w:val="22"/>
        </w:rPr>
      </w:pPr>
    </w:p>
    <w:p w14:paraId="0EE1DDD2" w14:textId="77777777" w:rsidR="003076FF" w:rsidRDefault="003076FF">
      <w:pPr>
        <w:ind w:left="142"/>
        <w:jc w:val="both"/>
        <w:rPr>
          <w:rFonts w:eastAsia="Times New Roman"/>
          <w:sz w:val="22"/>
          <w:szCs w:val="22"/>
        </w:rPr>
      </w:pPr>
    </w:p>
    <w:p w14:paraId="0A076B7A" w14:textId="77777777" w:rsidR="003076FF" w:rsidRDefault="00076984">
      <w:pPr>
        <w:ind w:left="142"/>
        <w:jc w:val="both"/>
      </w:pPr>
      <w:r>
        <w:rPr>
          <w:rFonts w:eastAsia="Times New Roman"/>
          <w:sz w:val="22"/>
          <w:szCs w:val="22"/>
          <w:lang w:eastAsia="en-GB"/>
        </w:rPr>
        <w:t xml:space="preserve">In the following section of the application form we are interested in </w:t>
      </w:r>
      <w:r>
        <w:rPr>
          <w:rFonts w:eastAsia="Times New Roman"/>
          <w:sz w:val="22"/>
          <w:szCs w:val="22"/>
          <w:lang w:eastAsia="en-GB"/>
        </w:rPr>
        <w:t xml:space="preserve">finding out what you consider to be </w:t>
      </w:r>
      <w:r>
        <w:rPr>
          <w:rFonts w:eastAsia="Times New Roman"/>
          <w:b/>
          <w:bCs/>
          <w:sz w:val="22"/>
          <w:szCs w:val="22"/>
          <w:lang w:eastAsia="en-GB"/>
        </w:rPr>
        <w:t xml:space="preserve">the key strengths and achievements </w:t>
      </w:r>
      <w:r>
        <w:rPr>
          <w:rFonts w:eastAsia="Times New Roman"/>
          <w:sz w:val="22"/>
          <w:szCs w:val="22"/>
          <w:lang w:eastAsia="en-GB"/>
        </w:rPr>
        <w:t>which make you particularly suitable for the role of Principal</w:t>
      </w:r>
      <w:r>
        <w:rPr>
          <w:rFonts w:eastAsia="Times New Roman"/>
          <w:bCs/>
          <w:sz w:val="22"/>
          <w:szCs w:val="22"/>
          <w:lang w:eastAsia="en-GB"/>
        </w:rPr>
        <w:t xml:space="preserve"> Officer</w:t>
      </w:r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r>
        <w:rPr>
          <w:rFonts w:eastAsia="Times New Roman"/>
          <w:sz w:val="22"/>
          <w:szCs w:val="22"/>
          <w:lang w:eastAsia="en-GB"/>
        </w:rPr>
        <w:t>in the context of the specific competencies identified for the role. Therefore, p</w:t>
      </w:r>
      <w:r>
        <w:rPr>
          <w:rFonts w:eastAsia="Times New Roman"/>
          <w:bCs/>
          <w:sz w:val="22"/>
          <w:szCs w:val="22"/>
          <w:lang w:eastAsia="en-GB"/>
        </w:rPr>
        <w:t xml:space="preserve">lease: </w:t>
      </w:r>
    </w:p>
    <w:p w14:paraId="59B2E4E9" w14:textId="77777777" w:rsidR="003076FF" w:rsidRDefault="003076FF">
      <w:pPr>
        <w:ind w:left="142"/>
        <w:jc w:val="both"/>
        <w:rPr>
          <w:rFonts w:eastAsia="Times New Roman"/>
          <w:bCs/>
          <w:sz w:val="22"/>
          <w:szCs w:val="22"/>
          <w:lang w:eastAsia="en-GB"/>
        </w:rPr>
      </w:pPr>
    </w:p>
    <w:p w14:paraId="3F04A453" w14:textId="77777777" w:rsidR="003076FF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Summarise your experienc</w:t>
      </w:r>
      <w:r>
        <w:rPr>
          <w:rFonts w:eastAsia="Times New Roman"/>
          <w:bCs/>
          <w:sz w:val="22"/>
          <w:szCs w:val="22"/>
        </w:rPr>
        <w:t>e to date under each competency heading; and</w:t>
      </w:r>
    </w:p>
    <w:p w14:paraId="3020CA49" w14:textId="77777777" w:rsidR="003076FF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Describe one example that illustrates your competency under the heading, briefly describing the background/nature of the task, problem, objective, what you did, and the outcome.</w:t>
      </w:r>
    </w:p>
    <w:p w14:paraId="74FD2CF4" w14:textId="77777777" w:rsidR="003076FF" w:rsidRDefault="003076FF">
      <w:pPr>
        <w:ind w:left="142"/>
        <w:jc w:val="both"/>
        <w:rPr>
          <w:rFonts w:eastAsia="Times New Roman"/>
          <w:bCs/>
          <w:sz w:val="22"/>
          <w:szCs w:val="22"/>
        </w:rPr>
      </w:pPr>
    </w:p>
    <w:p w14:paraId="2FB2960F" w14:textId="77777777" w:rsidR="003076FF" w:rsidRDefault="00076984">
      <w:pPr>
        <w:ind w:left="14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The information you provide will</w:t>
      </w:r>
      <w:r>
        <w:rPr>
          <w:rFonts w:eastAsia="Times New Roman"/>
          <w:sz w:val="22"/>
          <w:szCs w:val="22"/>
        </w:rPr>
        <w:t xml:space="preserve"> be used to help structure your interview.  The interview board may question you in detail about the information you provide, with particular reference to the actions you took and </w:t>
      </w:r>
      <w:proofErr w:type="gramStart"/>
      <w:r>
        <w:rPr>
          <w:rFonts w:eastAsia="Times New Roman"/>
          <w:sz w:val="22"/>
          <w:szCs w:val="22"/>
        </w:rPr>
        <w:t>your</w:t>
      </w:r>
      <w:proofErr w:type="gramEnd"/>
      <w:r>
        <w:rPr>
          <w:rFonts w:eastAsia="Times New Roman"/>
          <w:sz w:val="22"/>
          <w:szCs w:val="22"/>
        </w:rPr>
        <w:t xml:space="preserve"> reasoning for doing so. </w:t>
      </w:r>
    </w:p>
    <w:p w14:paraId="71339C61" w14:textId="77777777" w:rsidR="003076FF" w:rsidRDefault="003076FF">
      <w:pPr>
        <w:pageBreakBefore/>
        <w:ind w:left="142"/>
        <w:jc w:val="both"/>
        <w:rPr>
          <w:sz w:val="22"/>
          <w:szCs w:val="22"/>
          <w:lang w:val="en-IE"/>
        </w:rPr>
      </w:pPr>
    </w:p>
    <w:p w14:paraId="64033AC2" w14:textId="37DC0C5A" w:rsidR="003076FF" w:rsidRDefault="00076984">
      <w:pPr>
        <w:pStyle w:val="Heading1"/>
        <w:ind w:left="142" w:firstLine="0"/>
        <w:jc w:val="both"/>
      </w:pPr>
      <w:bookmarkStart w:id="0" w:name="_Toc77256607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Competencies Form</w:t>
      </w:r>
      <w:bookmarkEnd w:id="0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14:paraId="64AA0D93" w14:textId="77777777">
        <w:tblPrEx>
          <w:tblCellMar>
            <w:top w:w="0" w:type="dxa"/>
            <w:bottom w:w="0" w:type="dxa"/>
          </w:tblCellMar>
        </w:tblPrEx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F218B0" w14:textId="77777777" w:rsidR="003076FF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Strategic </w:t>
            </w:r>
            <w:r>
              <w:rPr>
                <w:b/>
                <w:sz w:val="22"/>
                <w:szCs w:val="22"/>
              </w:rPr>
              <w:t>Thinking</w:t>
            </w:r>
          </w:p>
        </w:tc>
      </w:tr>
      <w:tr w:rsidR="003076FF" w14:paraId="2B476E09" w14:textId="77777777">
        <w:tblPrEx>
          <w:tblCellMar>
            <w:top w:w="0" w:type="dxa"/>
            <w:bottom w:w="0" w:type="dxa"/>
          </w:tblCellMar>
        </w:tblPrEx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D7A122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</w:rPr>
            </w:pPr>
          </w:p>
          <w:p w14:paraId="6D4D824B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Principal Officer</w:t>
            </w:r>
          </w:p>
          <w:p w14:paraId="518C7BA5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</w:rPr>
            </w:pPr>
          </w:p>
          <w:p w14:paraId="15704149" w14:textId="77777777" w:rsidR="003076FF" w:rsidRDefault="0007698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Demonstrates ability to set BAI strategic direction and articulate vision for the organisation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0E8546EB" w14:textId="77777777" w:rsidR="003076FF" w:rsidRDefault="0007698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Drives the development of organisational strategy and oversees its implementation</w:t>
            </w:r>
          </w:p>
          <w:p w14:paraId="29FE5E18" w14:textId="77777777" w:rsidR="003076FF" w:rsidRDefault="0007698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Responds sensitively to wider political and or</w:t>
            </w:r>
            <w:r>
              <w:rPr>
                <w:rFonts w:ascii="Arial" w:hAnsi="Arial" w:cs="Arial"/>
                <w:spacing w:val="-11"/>
                <w:lang w:val="en-IE"/>
              </w:rPr>
              <w:t>ganisational priorities.  Has informed understanding of external context and drivers</w:t>
            </w:r>
          </w:p>
          <w:p w14:paraId="1E6C8574" w14:textId="77777777" w:rsidR="003076FF" w:rsidRDefault="0007698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Responds to and anticipates trends and drivers that will impact on the organisation</w:t>
            </w:r>
          </w:p>
          <w:p w14:paraId="44487899" w14:textId="77777777" w:rsidR="003076FF" w:rsidRDefault="003076FF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E550AAF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4F87DD59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2A439040" w14:textId="77777777" w:rsidR="003076FF" w:rsidRDefault="00076984">
      <w:pPr>
        <w:pStyle w:val="ListParagraph"/>
        <w:numPr>
          <w:ilvl w:val="6"/>
          <w:numId w:val="4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</w:t>
      </w:r>
      <w:r>
        <w:rPr>
          <w:rFonts w:ascii="Arial" w:hAnsi="Arial" w:cs="Arial"/>
          <w:bCs/>
        </w:rPr>
        <w:t xml:space="preserve">competency. (Do not exceed 200 words.) </w:t>
      </w:r>
    </w:p>
    <w:p w14:paraId="7D01B6D2" w14:textId="77777777" w:rsidR="003076FF" w:rsidRDefault="003076FF">
      <w:pPr>
        <w:ind w:left="142"/>
        <w:jc w:val="both"/>
        <w:rPr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259703D0" w14:textId="77777777">
        <w:tblPrEx>
          <w:tblCellMar>
            <w:top w:w="0" w:type="dxa"/>
            <w:bottom w:w="0" w:type="dxa"/>
          </w:tblCellMar>
        </w:tblPrEx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92BF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473D77FD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30ED25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065BD1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3AFD1D52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B5A95B4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D2DD5BB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26D61BD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94B84C7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0131761A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18C7293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41454E8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B0A35F9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51C58EA9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22FED751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</w:tc>
      </w:tr>
    </w:tbl>
    <w:p w14:paraId="2D79FDAF" w14:textId="77777777" w:rsidR="003076FF" w:rsidRDefault="003076FF">
      <w:pPr>
        <w:autoSpaceDE w:val="0"/>
        <w:ind w:left="142"/>
        <w:jc w:val="both"/>
        <w:rPr>
          <w:b/>
          <w:bCs/>
          <w:sz w:val="22"/>
          <w:szCs w:val="22"/>
          <w:lang w:val="en-IE"/>
        </w:rPr>
      </w:pPr>
    </w:p>
    <w:p w14:paraId="3C05E21D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8C04D93" w14:textId="77777777" w:rsidR="003076FF" w:rsidRDefault="00076984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the heading, briefly describing the background/nature of the task, problem, objective, what you did </w:t>
      </w:r>
      <w:r>
        <w:rPr>
          <w:rFonts w:ascii="Arial" w:hAnsi="Arial" w:cs="Arial"/>
          <w:bCs/>
        </w:rPr>
        <w:t>and the outcome. (Do not exceed 200 words.)</w:t>
      </w:r>
    </w:p>
    <w:p w14:paraId="146CCE7B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6972B359" w14:textId="77777777">
        <w:tblPrEx>
          <w:tblCellMar>
            <w:top w:w="0" w:type="dxa"/>
            <w:bottom w:w="0" w:type="dxa"/>
          </w:tblCellMar>
        </w:tblPrEx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0280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57EBCB9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0A1ABEFB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F1D5862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3D48017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A42E00C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29A2991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0F396729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8374E50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CC4124D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8FEF980" w14:textId="77777777" w:rsidR="003076FF" w:rsidRDefault="003076FF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  <w:p w14:paraId="28B68223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CAB3BFF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029AA2F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0575B35" w14:textId="77777777" w:rsidR="003076FF" w:rsidRDefault="003076FF">
      <w:pPr>
        <w:rPr>
          <w:vanish/>
        </w:rPr>
      </w:pPr>
    </w:p>
    <w:p w14:paraId="62530673" w14:textId="77777777" w:rsidR="003076FF" w:rsidRDefault="003076FF"/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14:paraId="66A540DC" w14:textId="77777777">
        <w:tblPrEx>
          <w:tblCellMar>
            <w:top w:w="0" w:type="dxa"/>
            <w:bottom w:w="0" w:type="dxa"/>
          </w:tblCellMar>
        </w:tblPrEx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62B4FE8" w14:textId="77777777" w:rsidR="003076FF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Decision Making</w:t>
            </w:r>
          </w:p>
        </w:tc>
      </w:tr>
      <w:tr w:rsidR="003076FF" w14:paraId="3BD8BFBE" w14:textId="77777777">
        <w:tblPrEx>
          <w:tblCellMar>
            <w:top w:w="0" w:type="dxa"/>
            <w:bottom w:w="0" w:type="dxa"/>
          </w:tblCellMar>
        </w:tblPrEx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CB61FFF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21F65EF1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03A50D36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6DF872EF" w14:textId="77777777" w:rsidR="003076FF" w:rsidRDefault="0007698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Has ability to make important judgement calls in pressurised, high risk and/or sensitive situations on behalf of the BAI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6F5E1C01" w14:textId="77777777" w:rsidR="003076FF" w:rsidRDefault="0007698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Anticipates and manages </w:t>
            </w:r>
            <w:r>
              <w:rPr>
                <w:rFonts w:ascii="Arial" w:hAnsi="Arial" w:cs="Arial"/>
                <w:spacing w:val="-11"/>
                <w:lang w:val="en-IE"/>
              </w:rPr>
              <w:t>risks and consequences.  Weighs up and makes sense of complex and/or conflicting data</w:t>
            </w:r>
          </w:p>
          <w:p w14:paraId="086542D6" w14:textId="77777777" w:rsidR="003076FF" w:rsidRDefault="0007698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Builds a culture that fosters both decision making and accountability for decisions taken</w:t>
            </w:r>
          </w:p>
          <w:p w14:paraId="2FC1B195" w14:textId="77777777" w:rsidR="003076FF" w:rsidRDefault="0007698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Ensures appropriate and effective decision making structures exist in the organi</w:t>
            </w:r>
            <w:r>
              <w:rPr>
                <w:rFonts w:ascii="Arial" w:hAnsi="Arial" w:cs="Arial"/>
                <w:spacing w:val="-11"/>
                <w:lang w:val="en-IE"/>
              </w:rPr>
              <w:t>sation</w:t>
            </w:r>
          </w:p>
          <w:p w14:paraId="34C6708E" w14:textId="77777777" w:rsidR="003076FF" w:rsidRDefault="003076FF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540B2CB" w14:textId="77777777" w:rsidR="003076FF" w:rsidRDefault="003076FF">
      <w:pPr>
        <w:ind w:left="142"/>
        <w:jc w:val="both"/>
        <w:rPr>
          <w:b/>
          <w:bCs/>
          <w:sz w:val="22"/>
          <w:szCs w:val="22"/>
        </w:rPr>
      </w:pPr>
    </w:p>
    <w:p w14:paraId="1E17D643" w14:textId="77777777" w:rsidR="003076FF" w:rsidRDefault="003076FF">
      <w:pPr>
        <w:ind w:left="142"/>
        <w:jc w:val="both"/>
        <w:rPr>
          <w:b/>
          <w:bCs/>
          <w:sz w:val="22"/>
          <w:szCs w:val="22"/>
        </w:rPr>
      </w:pPr>
    </w:p>
    <w:p w14:paraId="13838AE1" w14:textId="77777777" w:rsidR="003076FF" w:rsidRDefault="00076984">
      <w:pPr>
        <w:ind w:left="567" w:hanging="425"/>
        <w:jc w:val="both"/>
      </w:pPr>
      <w:r>
        <w:rPr>
          <w:bCs/>
          <w:sz w:val="22"/>
          <w:szCs w:val="22"/>
        </w:rPr>
        <w:t>1.</w:t>
      </w:r>
      <w:r>
        <w:rPr>
          <w:bCs/>
          <w:sz w:val="22"/>
          <w:szCs w:val="22"/>
        </w:rPr>
        <w:tab/>
        <w:t>Summarise your experience to date (</w:t>
      </w:r>
      <w:r>
        <w:rPr>
          <w:b/>
          <w:bCs/>
          <w:sz w:val="22"/>
          <w:szCs w:val="22"/>
          <w:u w:val="single"/>
        </w:rPr>
        <w:t>relevant to this role</w:t>
      </w:r>
      <w:r>
        <w:rPr>
          <w:bCs/>
          <w:sz w:val="22"/>
          <w:szCs w:val="22"/>
        </w:rPr>
        <w:t xml:space="preserve">) under this competency. (Do not exceed 200 words.) </w:t>
      </w:r>
    </w:p>
    <w:p w14:paraId="3873989B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p w14:paraId="45B234FF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60A7E770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466947F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0E5B99B1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6B23CEB3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7BD9A18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1FCD684E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6274D28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4CC7C2AF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6849489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474300E5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708622B6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64EE91EE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F61545E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43EE6C1F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CB6B02A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7790F8FF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0FAD4241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04D37595" w14:textId="77777777" w:rsidR="003076FF" w:rsidRDefault="00076984">
      <w:pPr>
        <w:pStyle w:val="ListParagraph"/>
        <w:numPr>
          <w:ilvl w:val="0"/>
          <w:numId w:val="6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the heading, </w:t>
      </w:r>
      <w:r>
        <w:rPr>
          <w:rFonts w:ascii="Arial" w:hAnsi="Arial" w:cs="Arial"/>
          <w:bCs/>
        </w:rPr>
        <w:t>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3F5290EC" w14:textId="77777777" w:rsidR="003076FF" w:rsidRDefault="003076FF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3FA92770" w14:textId="77777777">
        <w:tblPrEx>
          <w:tblCellMar>
            <w:top w:w="0" w:type="dxa"/>
            <w:bottom w:w="0" w:type="dxa"/>
          </w:tblCellMar>
        </w:tblPrEx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E85A0" w14:textId="77777777" w:rsidR="003076FF" w:rsidRDefault="003076F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75AC522" w14:textId="77777777" w:rsidR="003076FF" w:rsidRDefault="003076FF"/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31C7431E" w14:textId="7777777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0499433" w14:textId="77777777" w:rsidR="003076FF" w:rsidRDefault="00076984">
            <w:pPr>
              <w:numPr>
                <w:ilvl w:val="0"/>
                <w:numId w:val="6"/>
              </w:numPr>
              <w:ind w:left="142" w:firstLine="0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Problem Solving</w:t>
            </w:r>
          </w:p>
        </w:tc>
      </w:tr>
      <w:tr w:rsidR="003076FF" w14:paraId="44A9CB85" w14:textId="77777777">
        <w:tblPrEx>
          <w:tblCellMar>
            <w:top w:w="0" w:type="dxa"/>
            <w:bottom w:w="0" w:type="dxa"/>
          </w:tblCellMar>
        </w:tblPrEx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466A087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30293196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37601977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7CBDB920" w14:textId="77777777" w:rsidR="003076FF" w:rsidRDefault="00076984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Creates a culture that values and promotes showing initiative and problem </w:t>
            </w:r>
            <w:r>
              <w:rPr>
                <w:rFonts w:ascii="Arial" w:hAnsi="Arial" w:cs="Arial"/>
                <w:spacing w:val="-11"/>
                <w:lang w:val="en-IE"/>
              </w:rPr>
              <w:t>solving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15740B18" w14:textId="77777777" w:rsidR="003076FF" w:rsidRDefault="00076984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Champions innovation, creative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thinking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and analysis</w:t>
            </w:r>
          </w:p>
          <w:p w14:paraId="1FDA64F9" w14:textId="77777777" w:rsidR="003076FF" w:rsidRDefault="00076984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Rapidly assimilates and interprets relevant information to identify core underlying issues and solutions</w:t>
            </w:r>
          </w:p>
          <w:p w14:paraId="1860625A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40F18954" w14:textId="77777777" w:rsidR="003076FF" w:rsidRDefault="003076FF">
      <w:pPr>
        <w:keepNext/>
        <w:tabs>
          <w:tab w:val="left" w:pos="360"/>
        </w:tabs>
        <w:ind w:left="142"/>
        <w:jc w:val="both"/>
        <w:outlineLvl w:val="1"/>
        <w:rPr>
          <w:b/>
          <w:sz w:val="22"/>
          <w:szCs w:val="22"/>
        </w:rPr>
      </w:pPr>
    </w:p>
    <w:p w14:paraId="0D2E3775" w14:textId="77777777" w:rsidR="003076FF" w:rsidRDefault="003076FF">
      <w:pPr>
        <w:keepNext/>
        <w:tabs>
          <w:tab w:val="left" w:pos="360"/>
        </w:tabs>
        <w:ind w:left="142"/>
        <w:jc w:val="both"/>
        <w:outlineLvl w:val="1"/>
        <w:rPr>
          <w:b/>
          <w:sz w:val="22"/>
          <w:szCs w:val="22"/>
        </w:rPr>
      </w:pPr>
    </w:p>
    <w:p w14:paraId="4112321C" w14:textId="77777777" w:rsidR="003076FF" w:rsidRDefault="00076984">
      <w:pPr>
        <w:pStyle w:val="ListParagraph"/>
        <w:numPr>
          <w:ilvl w:val="0"/>
          <w:numId w:val="8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</w:t>
      </w:r>
      <w:r>
        <w:rPr>
          <w:rFonts w:ascii="Arial" w:hAnsi="Arial" w:cs="Arial"/>
          <w:bCs/>
        </w:rPr>
        <w:t xml:space="preserve">competency. (Do not exceed 200 words.) </w:t>
      </w:r>
    </w:p>
    <w:p w14:paraId="72193542" w14:textId="77777777" w:rsidR="003076FF" w:rsidRDefault="003076FF">
      <w:pPr>
        <w:ind w:left="567" w:hanging="425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02CC2D42" w14:textId="77777777">
        <w:tblPrEx>
          <w:tblCellMar>
            <w:top w:w="0" w:type="dxa"/>
            <w:bottom w:w="0" w:type="dxa"/>
          </w:tblCellMar>
        </w:tblPrEx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D240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4FD095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A5B7FA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33C327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7688CB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0EB3CF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B8FC76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5E24A7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5503F2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292A4C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EC89E1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165C7D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8B0B47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E07EA8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0BD512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9E0092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DF0FBC4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0F77049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3F9B8872" w14:textId="77777777" w:rsidR="003076FF" w:rsidRDefault="00076984">
      <w:pPr>
        <w:pStyle w:val="ListParagraph"/>
        <w:numPr>
          <w:ilvl w:val="0"/>
          <w:numId w:val="9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the heading, briefly describing the background/nature of the task, problem, objective, what you did </w:t>
      </w:r>
      <w:r>
        <w:rPr>
          <w:rFonts w:ascii="Arial" w:hAnsi="Arial" w:cs="Arial"/>
          <w:bCs/>
        </w:rPr>
        <w:t>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4CCE54C8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21AD6585" w14:textId="77777777">
        <w:tblPrEx>
          <w:tblCellMar>
            <w:top w:w="0" w:type="dxa"/>
            <w:bottom w:w="0" w:type="dxa"/>
          </w:tblCellMar>
        </w:tblPrEx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74E8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41C612E" w14:textId="77777777" w:rsidR="003076FF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1FC8EE97" w14:textId="77777777" w:rsidR="003076FF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7A75D844" w14:textId="77777777" w:rsidR="003076FF" w:rsidRDefault="003076FF">
      <w:pPr>
        <w:pageBreakBefore/>
        <w:ind w:left="142"/>
        <w:jc w:val="both"/>
        <w:rPr>
          <w:color w:val="FF0000"/>
          <w:sz w:val="22"/>
          <w:szCs w:val="22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60"/>
      </w:tblGrid>
      <w:tr w:rsidR="003076FF" w14:paraId="30451A47" w14:textId="77777777">
        <w:tblPrEx>
          <w:tblCellMar>
            <w:top w:w="0" w:type="dxa"/>
            <w:bottom w:w="0" w:type="dxa"/>
          </w:tblCellMar>
        </w:tblPrEx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5F69880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4     Resource Effectiveness</w:t>
            </w:r>
          </w:p>
        </w:tc>
      </w:tr>
      <w:tr w:rsidR="003076FF" w14:paraId="4846E74E" w14:textId="77777777">
        <w:tblPrEx>
          <w:tblCellMar>
            <w:top w:w="0" w:type="dxa"/>
            <w:bottom w:w="0" w:type="dxa"/>
          </w:tblCellMar>
        </w:tblPrEx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60DDCF9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3CE32BBA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72114E4B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1CF57747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Aligns resources and deploys people and skills to achieve strategic objectives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0FEDA527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Anticipates future skill and knowledge requirements and develops </w:t>
            </w:r>
            <w:r>
              <w:rPr>
                <w:rFonts w:ascii="Arial" w:hAnsi="Arial" w:cs="Arial"/>
                <w:spacing w:val="-11"/>
                <w:lang w:val="en-IE"/>
              </w:rPr>
              <w:t>these among staff</w:t>
            </w:r>
          </w:p>
          <w:p w14:paraId="2AE59226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Ensures appropriate and adequate systems and procedures are in place to ensure effective project management and data management within the organisation</w:t>
            </w:r>
          </w:p>
          <w:p w14:paraId="4424927F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Manages conflict and change in ways that ensure that the organisation runs </w:t>
            </w:r>
            <w:r>
              <w:rPr>
                <w:rFonts w:ascii="Arial" w:hAnsi="Arial" w:cs="Arial"/>
                <w:spacing w:val="-11"/>
                <w:lang w:val="en-IE"/>
              </w:rPr>
              <w:t>effectively and meets its goals</w:t>
            </w:r>
          </w:p>
          <w:p w14:paraId="4A14F20B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Fosters and develops a culture that seeks to maximise value of resources</w:t>
            </w:r>
          </w:p>
          <w:p w14:paraId="20967D05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632487E8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0B7EB0B1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164D2EE0" w14:textId="77777777" w:rsidR="003076FF" w:rsidRDefault="00076984">
      <w:pPr>
        <w:pStyle w:val="ListParagraph"/>
        <w:numPr>
          <w:ilvl w:val="6"/>
          <w:numId w:val="11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2A0C002C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3076FF" w14:paraId="7C2223C9" w14:textId="77777777">
        <w:tblPrEx>
          <w:tblCellMar>
            <w:top w:w="0" w:type="dxa"/>
            <w:bottom w:w="0" w:type="dxa"/>
          </w:tblCellMar>
        </w:tblPrEx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F65B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19CD24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83BB04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4E58BD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533D73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0D2F28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7ADFCD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8C9332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9BCF6E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157CBB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02DF06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D6BCA7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B42785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01078C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2F640D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4C3D240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765C163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05B8A82B" w14:textId="77777777" w:rsidR="003076FF" w:rsidRDefault="00076984">
      <w:pPr>
        <w:pStyle w:val="ListParagraph"/>
        <w:numPr>
          <w:ilvl w:val="0"/>
          <w:numId w:val="12"/>
        </w:numPr>
        <w:ind w:left="567" w:hanging="425"/>
        <w:jc w:val="both"/>
      </w:pPr>
      <w:r>
        <w:rPr>
          <w:rFonts w:ascii="Arial" w:hAnsi="Arial" w:cs="Arial"/>
          <w:bCs/>
        </w:rPr>
        <w:t xml:space="preserve">Describe one </w:t>
      </w:r>
      <w:r>
        <w:rPr>
          <w:rFonts w:ascii="Arial" w:hAnsi="Arial" w:cs="Arial"/>
          <w:bCs/>
        </w:rPr>
        <w:t>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18182BC0" w14:textId="77777777" w:rsidR="003076FF" w:rsidRDefault="003076FF">
      <w:pPr>
        <w:pStyle w:val="ListParagraph"/>
        <w:ind w:left="567"/>
        <w:jc w:val="both"/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3076FF" w14:paraId="7BCEF878" w14:textId="77777777">
        <w:tblPrEx>
          <w:tblCellMar>
            <w:top w:w="0" w:type="dxa"/>
            <w:bottom w:w="0" w:type="dxa"/>
          </w:tblCellMar>
        </w:tblPrEx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32C14" w14:textId="77777777" w:rsidR="003076FF" w:rsidRDefault="003076F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E1F0183" w14:textId="77777777" w:rsidR="003076FF" w:rsidRDefault="003076FF"/>
    <w:tbl>
      <w:tblPr>
        <w:tblW w:w="9639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0"/>
        <w:gridCol w:w="109"/>
      </w:tblGrid>
      <w:tr w:rsidR="003076FF" w14:paraId="4EEDF700" w14:textId="7777777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89EA6A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5     Stakeholder Focus</w:t>
            </w: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F2A698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</w:tc>
      </w:tr>
      <w:tr w:rsidR="003076FF" w14:paraId="7E9CBFD7" w14:textId="77777777">
        <w:tblPrEx>
          <w:tblCellMar>
            <w:top w:w="0" w:type="dxa"/>
            <w:bottom w:w="0" w:type="dxa"/>
          </w:tblCellMar>
        </w:tblPrEx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A29966A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487C2B10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5E8CD463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BBCB00E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Fosters and manages strategic stakeholder relationships and ensures BAI view is represented in both national and international contexts</w:t>
            </w:r>
          </w:p>
          <w:p w14:paraId="70BAFDF9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Ensures that appropriate supports and measures are in place to ensure excellence in stakeholder in</w:t>
            </w:r>
            <w:r>
              <w:rPr>
                <w:rFonts w:ascii="Arial" w:hAnsi="Arial" w:cs="Arial"/>
                <w:spacing w:val="-11"/>
                <w:lang w:val="en-IE"/>
              </w:rPr>
              <w:t>teraction throughout the organisation</w:t>
            </w:r>
          </w:p>
          <w:p w14:paraId="50AE2115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Balances the potentially competing demands of stakeholder groups and ensures that the key organisational priorities are communicated effectively</w:t>
            </w:r>
          </w:p>
          <w:p w14:paraId="4338048F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Ensures that relevant information regarding stakeholder groups is communi</w:t>
            </w:r>
            <w:r>
              <w:rPr>
                <w:rFonts w:ascii="Arial" w:hAnsi="Arial" w:cs="Arial"/>
                <w:spacing w:val="-11"/>
                <w:lang w:val="en-IE"/>
              </w:rPr>
              <w:t>cated throughout the organisation</w:t>
            </w:r>
          </w:p>
          <w:p w14:paraId="5713CB4C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6B0B49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E789084" w14:textId="77777777" w:rsidR="003076FF" w:rsidRDefault="003076FF">
      <w:pPr>
        <w:keepNext/>
        <w:tabs>
          <w:tab w:val="left" w:pos="360"/>
        </w:tabs>
        <w:ind w:left="142"/>
        <w:jc w:val="both"/>
        <w:outlineLvl w:val="1"/>
        <w:rPr>
          <w:b/>
          <w:sz w:val="22"/>
          <w:szCs w:val="22"/>
        </w:rPr>
      </w:pPr>
    </w:p>
    <w:p w14:paraId="524D0A11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70882084" w14:textId="77777777" w:rsidR="003076FF" w:rsidRDefault="00076984">
      <w:pPr>
        <w:pStyle w:val="ListParagraph"/>
        <w:numPr>
          <w:ilvl w:val="6"/>
          <w:numId w:val="13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315448D6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72E7BD3F" w14:textId="77777777">
        <w:tblPrEx>
          <w:tblCellMar>
            <w:top w:w="0" w:type="dxa"/>
            <w:bottom w:w="0" w:type="dxa"/>
          </w:tblCellMar>
        </w:tblPrEx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0E5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0E1D5D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2D5F98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5D2175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7D55A8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EFE4D7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CEFEF4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BBB777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1E2258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BC6B96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1C4A7C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0661A1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803F48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AC8581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F540CE7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167FCCDE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3FE3170C" w14:textId="77777777" w:rsidR="003076FF" w:rsidRDefault="00076984">
      <w:pPr>
        <w:pStyle w:val="ListParagraph"/>
        <w:numPr>
          <w:ilvl w:val="0"/>
          <w:numId w:val="14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</w:t>
      </w:r>
      <w:r>
        <w:rPr>
          <w:rFonts w:ascii="Arial" w:hAnsi="Arial" w:cs="Arial"/>
          <w:bCs/>
        </w:rPr>
        <w:t>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05F7FC42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  <w:gridCol w:w="61"/>
      </w:tblGrid>
      <w:tr w:rsidR="003076FF" w14:paraId="3C516C37" w14:textId="77777777">
        <w:tblPrEx>
          <w:tblCellMar>
            <w:top w:w="0" w:type="dxa"/>
            <w:bottom w:w="0" w:type="dxa"/>
          </w:tblCellMar>
        </w:tblPrEx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51BBD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55D82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3076FF" w14:paraId="1E234566" w14:textId="77777777">
        <w:tblPrEx>
          <w:tblCellMar>
            <w:top w:w="0" w:type="dxa"/>
            <w:bottom w:w="0" w:type="dxa"/>
          </w:tblCellMar>
        </w:tblPrEx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AB147FC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6     People Management</w:t>
            </w:r>
          </w:p>
        </w:tc>
      </w:tr>
      <w:tr w:rsidR="003076FF" w14:paraId="1856BF2D" w14:textId="77777777">
        <w:tblPrEx>
          <w:tblCellMar>
            <w:top w:w="0" w:type="dxa"/>
            <w:bottom w:w="0" w:type="dxa"/>
          </w:tblCellMar>
        </w:tblPrEx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A2A0C08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4A1C6EAA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3FCE4ED8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68B37B33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Aligns functions and resources and deploys </w:t>
            </w:r>
            <w:r>
              <w:rPr>
                <w:rFonts w:ascii="Arial" w:hAnsi="Arial" w:cs="Arial"/>
                <w:spacing w:val="-11"/>
                <w:lang w:val="en-IE"/>
              </w:rPr>
              <w:t xml:space="preserve">people and skills to achieve strategic objectives </w:t>
            </w:r>
          </w:p>
          <w:p w14:paraId="488A3F59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Provides direction.  Builds capacity for the organisation to deliver results, face challenges and develop continually</w:t>
            </w:r>
          </w:p>
          <w:p w14:paraId="7AAD21C7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Builds a culture of high performance and effective people management</w:t>
            </w:r>
          </w:p>
          <w:p w14:paraId="5EF5D770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2F0F2DE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00A22078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66C44BB2" w14:textId="77777777" w:rsidR="003076FF" w:rsidRDefault="00076984">
      <w:pPr>
        <w:pStyle w:val="ListParagraph"/>
        <w:numPr>
          <w:ilvl w:val="6"/>
          <w:numId w:val="15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</w:t>
      </w:r>
      <w:r>
        <w:rPr>
          <w:rFonts w:ascii="Arial" w:hAnsi="Arial" w:cs="Arial"/>
          <w:bCs/>
        </w:rPr>
        <w:t xml:space="preserve">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1398DD09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000B46B3" w14:textId="77777777">
        <w:tblPrEx>
          <w:tblCellMar>
            <w:top w:w="0" w:type="dxa"/>
            <w:bottom w:w="0" w:type="dxa"/>
          </w:tblCellMar>
        </w:tblPrEx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45A6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6EC8A0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B78880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A088CE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512518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ACDCF0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48C217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EED084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664810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8B6206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E06518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373A6A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6CC337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2E0742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7D45D3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9092CD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BA3F2C8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6BA5AD82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DFE4D4F" w14:textId="77777777" w:rsidR="003076FF" w:rsidRDefault="00076984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the heading, briefly describing the </w:t>
      </w:r>
      <w:r>
        <w:rPr>
          <w:rFonts w:ascii="Arial" w:hAnsi="Arial" w:cs="Arial"/>
          <w:bCs/>
        </w:rPr>
        <w:t>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2FE8BDEC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13730E7D" w14:textId="77777777">
        <w:tblPrEx>
          <w:tblCellMar>
            <w:top w:w="0" w:type="dxa"/>
            <w:bottom w:w="0" w:type="dxa"/>
          </w:tblCellMar>
        </w:tblPrEx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AC1A2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FFF9273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AA212BA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6B55850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14:paraId="33FF66D0" w14:textId="77777777">
        <w:tblPrEx>
          <w:tblCellMar>
            <w:top w:w="0" w:type="dxa"/>
            <w:bottom w:w="0" w:type="dxa"/>
          </w:tblCellMar>
        </w:tblPrEx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609E0BC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7     Clear Communication</w:t>
            </w:r>
          </w:p>
        </w:tc>
      </w:tr>
      <w:tr w:rsidR="003076FF" w14:paraId="0A5F2EB2" w14:textId="77777777">
        <w:tblPrEx>
          <w:tblCellMar>
            <w:top w:w="0" w:type="dxa"/>
            <w:bottom w:w="0" w:type="dxa"/>
          </w:tblCellMar>
        </w:tblPrEx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817FD38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7B5A4E5E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527D641C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F7658AB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Articulates and champions shared mission,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vision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and values of organisation to both </w:t>
            </w:r>
            <w:r>
              <w:rPr>
                <w:rFonts w:ascii="Arial" w:hAnsi="Arial" w:cs="Arial"/>
                <w:spacing w:val="-11"/>
                <w:lang w:val="en-IE"/>
              </w:rPr>
              <w:t>internal and external audiences</w:t>
            </w:r>
          </w:p>
          <w:p w14:paraId="6A34716F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Translates organisational strategy into clear, effective operational messages</w:t>
            </w:r>
          </w:p>
          <w:p w14:paraId="78F09CF1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Promotes a culture of open communication in the organisation and ensures processes are developed and maintained to support communication at all le</w:t>
            </w:r>
            <w:r>
              <w:rPr>
                <w:rFonts w:ascii="Arial" w:hAnsi="Arial" w:cs="Arial"/>
                <w:spacing w:val="-11"/>
                <w:lang w:val="en-IE"/>
              </w:rPr>
              <w:t>vels</w:t>
            </w:r>
          </w:p>
          <w:p w14:paraId="41C1BFCA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Creates and maintains open communication regarding resources,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priorities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and expectations</w:t>
            </w:r>
          </w:p>
          <w:p w14:paraId="40E77423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008F1D30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0D5F6899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203C64DD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47F648DD" w14:textId="77777777" w:rsidR="003076FF" w:rsidRDefault="00076984">
      <w:pPr>
        <w:pStyle w:val="ListParagraph"/>
        <w:numPr>
          <w:ilvl w:val="6"/>
          <w:numId w:val="16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4E562EEC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5BA542E9" w14:textId="77777777">
        <w:tblPrEx>
          <w:tblCellMar>
            <w:top w:w="0" w:type="dxa"/>
            <w:bottom w:w="0" w:type="dxa"/>
          </w:tblCellMar>
        </w:tblPrEx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2F3C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85F875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3D7F13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E4DB84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6A43C5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5AB8B5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10CF87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9A5F7F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F2620F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4CC391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9B7F80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1B242D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EBAEAF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3D54D7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90A97F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675AE1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E04BD35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6DB8EEB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7006A02A" w14:textId="77777777" w:rsidR="003076FF" w:rsidRDefault="00076984">
      <w:pPr>
        <w:pStyle w:val="ListParagraph"/>
        <w:numPr>
          <w:ilvl w:val="0"/>
          <w:numId w:val="17"/>
        </w:numPr>
        <w:ind w:left="567" w:hanging="425"/>
        <w:jc w:val="both"/>
      </w:pPr>
      <w:r>
        <w:rPr>
          <w:rFonts w:ascii="Arial" w:hAnsi="Arial" w:cs="Arial"/>
          <w:bCs/>
        </w:rPr>
        <w:t xml:space="preserve">Describe one </w:t>
      </w:r>
      <w:r>
        <w:rPr>
          <w:rFonts w:ascii="Arial" w:hAnsi="Arial" w:cs="Arial"/>
          <w:bCs/>
        </w:rPr>
        <w:t>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493B6072" w14:textId="77777777" w:rsidR="003076FF" w:rsidRDefault="003076FF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5C6D3C98" w14:textId="77777777">
        <w:tblPrEx>
          <w:tblCellMar>
            <w:top w:w="0" w:type="dxa"/>
            <w:bottom w:w="0" w:type="dxa"/>
          </w:tblCellMar>
        </w:tblPrEx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D28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5BA7719" w14:textId="77777777" w:rsidR="003076FF" w:rsidRDefault="003076FF"/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  <w:gridCol w:w="141"/>
      </w:tblGrid>
      <w:tr w:rsidR="003076FF" w14:paraId="49541010" w14:textId="77777777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D77D8CB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8     Team Working</w:t>
            </w: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C4AE00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</w:tc>
      </w:tr>
      <w:tr w:rsidR="003076FF" w14:paraId="3B623DED" w14:textId="77777777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8F91C64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47C2F55B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 xml:space="preserve">A </w:t>
            </w:r>
            <w:r>
              <w:rPr>
                <w:b/>
                <w:sz w:val="22"/>
                <w:szCs w:val="22"/>
                <w:lang w:eastAsia="en-GB"/>
              </w:rPr>
              <w:t>Principal Officer</w:t>
            </w:r>
          </w:p>
          <w:p w14:paraId="1D4B7369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72974454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Builds and promotes organisation that values collaboration and teamwork </w:t>
            </w:r>
          </w:p>
          <w:p w14:paraId="30254BC5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Builds and maintains effective management teams and holds them to account</w:t>
            </w:r>
          </w:p>
          <w:p w14:paraId="21D884C8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6AB9B0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42EE6E49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5009C168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214D9949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38FE4B94" w14:textId="77777777" w:rsidR="003076FF" w:rsidRDefault="00076984">
      <w:pPr>
        <w:pStyle w:val="ListParagraph"/>
        <w:numPr>
          <w:ilvl w:val="6"/>
          <w:numId w:val="18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</w:t>
      </w:r>
      <w:r>
        <w:rPr>
          <w:rFonts w:ascii="Arial" w:hAnsi="Arial" w:cs="Arial"/>
          <w:bCs/>
        </w:rPr>
        <w:t xml:space="preserve">competency. (Do not exceed 200 words.) </w:t>
      </w:r>
    </w:p>
    <w:p w14:paraId="0EA6403D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3076FF" w14:paraId="1880A7DB" w14:textId="77777777">
        <w:tblPrEx>
          <w:tblCellMar>
            <w:top w:w="0" w:type="dxa"/>
            <w:bottom w:w="0" w:type="dxa"/>
          </w:tblCellMar>
        </w:tblPrEx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B24F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FC642D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400136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1F4CDE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78AEF7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811105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1AC428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88110F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A75422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F77AB4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CF1DBB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585F18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E90059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63420A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8D50DC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07EF2E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139265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AB444A4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10BA1761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E1FA8DF" w14:textId="77777777" w:rsidR="003076FF" w:rsidRDefault="00076984">
      <w:pPr>
        <w:pStyle w:val="ListParagraph"/>
        <w:numPr>
          <w:ilvl w:val="0"/>
          <w:numId w:val="19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the heading, briefly describing the background/nature of the task, problem, objective, what you did </w:t>
      </w:r>
      <w:r>
        <w:rPr>
          <w:rFonts w:ascii="Arial" w:hAnsi="Arial" w:cs="Arial"/>
          <w:bCs/>
        </w:rPr>
        <w:t>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2F9E5B8A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3076FF" w14:paraId="1E6AE89C" w14:textId="77777777">
        <w:tblPrEx>
          <w:tblCellMar>
            <w:top w:w="0" w:type="dxa"/>
            <w:bottom w:w="0" w:type="dxa"/>
          </w:tblCellMar>
        </w:tblPrEx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A7F8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66A739B" w14:textId="77777777" w:rsidR="003076FF" w:rsidRDefault="003076FF">
      <w:pPr>
        <w:rPr>
          <w:sz w:val="22"/>
          <w:szCs w:val="22"/>
        </w:rPr>
      </w:pPr>
    </w:p>
    <w:p w14:paraId="3CE1A6FF" w14:textId="77777777" w:rsidR="003076FF" w:rsidRDefault="003076FF"/>
    <w:p w14:paraId="37D06C7D" w14:textId="77777777" w:rsidR="003076FF" w:rsidRDefault="003076FF"/>
    <w:p w14:paraId="51DEC7CF" w14:textId="77777777" w:rsidR="003076FF" w:rsidRDefault="003076FF"/>
    <w:tbl>
      <w:tblPr>
        <w:tblW w:w="529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14:paraId="365AF9E7" w14:textId="77777777">
        <w:tblPrEx>
          <w:tblCellMar>
            <w:top w:w="0" w:type="dxa"/>
            <w:bottom w:w="0" w:type="dxa"/>
          </w:tblCellMar>
        </w:tblPrEx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A42637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8     Team Working</w:t>
            </w:r>
          </w:p>
        </w:tc>
      </w:tr>
      <w:tr w:rsidR="003076FF" w14:paraId="7BB9DD05" w14:textId="77777777">
        <w:tblPrEx>
          <w:tblCellMar>
            <w:top w:w="0" w:type="dxa"/>
            <w:bottom w:w="0" w:type="dxa"/>
          </w:tblCellMar>
        </w:tblPrEx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B31D84D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2243E375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2179BF0C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6A2E408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Builds and promotes organisation that values collaboration and teamwork </w:t>
            </w:r>
          </w:p>
          <w:p w14:paraId="4212FB58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Builds and maintains effective management teams and holds them to account</w:t>
            </w:r>
          </w:p>
          <w:p w14:paraId="6D414325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4610F51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3A954BB3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0C85F17D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098E0BA0" w14:textId="77777777" w:rsidR="003076FF" w:rsidRDefault="00076984">
      <w:pPr>
        <w:pStyle w:val="ListParagraph"/>
        <w:numPr>
          <w:ilvl w:val="6"/>
          <w:numId w:val="20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2960A9FB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10213F7F" w14:textId="77777777">
        <w:tblPrEx>
          <w:tblCellMar>
            <w:top w:w="0" w:type="dxa"/>
            <w:bottom w:w="0" w:type="dxa"/>
          </w:tblCellMar>
        </w:tblPrEx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5C62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76F499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367F3A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5FB7C4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BDA85A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9455E4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53EE67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91C5C2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008978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4AA72A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9FC811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6F1982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D67554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040673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1C415E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A87FFF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E74E0B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4DE52F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68DB17E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64DF1E1D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E933B97" w14:textId="77777777" w:rsidR="003076FF" w:rsidRDefault="00076984">
      <w:pPr>
        <w:pStyle w:val="ListParagraph"/>
        <w:numPr>
          <w:ilvl w:val="0"/>
          <w:numId w:val="21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the heading, briefly </w:t>
      </w:r>
      <w:r>
        <w:rPr>
          <w:rFonts w:ascii="Arial" w:hAnsi="Arial" w:cs="Arial"/>
          <w:bCs/>
        </w:rPr>
        <w:t>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5161EFC3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461D1B2A" w14:textId="77777777">
        <w:tblPrEx>
          <w:tblCellMar>
            <w:top w:w="0" w:type="dxa"/>
            <w:bottom w:w="0" w:type="dxa"/>
          </w:tblCellMar>
        </w:tblPrEx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7F8DD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F52F4C7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C853C80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4E6EDBE8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0DF73238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F4E472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90BFDC7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C13A2FF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860D319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58F4458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43DAAC7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CCD60B8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E04572D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791152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3E4DDF9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4E244F7B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209FA19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3CC77CF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5A7E15D" w14:textId="77777777" w:rsidR="00000000" w:rsidRDefault="00076984">
      <w:pPr>
        <w:sectPr w:rsidR="00000000"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8"/>
      </w:tblGrid>
      <w:tr w:rsidR="003076FF" w14:paraId="10CD40D7" w14:textId="77777777">
        <w:tblPrEx>
          <w:tblCellMar>
            <w:top w:w="0" w:type="dxa"/>
            <w:bottom w:w="0" w:type="dxa"/>
          </w:tblCellMar>
        </w:tblPrEx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47D9515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9     Flexibility</w:t>
            </w:r>
          </w:p>
        </w:tc>
      </w:tr>
      <w:tr w:rsidR="003076FF" w14:paraId="21516E30" w14:textId="77777777">
        <w:tblPrEx>
          <w:tblCellMar>
            <w:top w:w="0" w:type="dxa"/>
            <w:bottom w:w="0" w:type="dxa"/>
          </w:tblCellMar>
        </w:tblPrEx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D3D3579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203933BB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4D825F6E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1D93D847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Has ability to effectively communicate a vision for change </w:t>
            </w:r>
          </w:p>
          <w:p w14:paraId="4BDCE30D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Anticipates and responds to change.  Ensures organisational flexibility to meet changing requirements</w:t>
            </w:r>
          </w:p>
          <w:p w14:paraId="73FF3998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4BFCE58D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3FFF4251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3E9FED13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1856CEF7" w14:textId="77777777" w:rsidR="003076FF" w:rsidRDefault="00076984">
      <w:pPr>
        <w:pStyle w:val="ListParagraph"/>
        <w:numPr>
          <w:ilvl w:val="6"/>
          <w:numId w:val="22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554EA422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521662DB" w14:textId="77777777">
        <w:tblPrEx>
          <w:tblCellMar>
            <w:top w:w="0" w:type="dxa"/>
            <w:bottom w:w="0" w:type="dxa"/>
          </w:tblCellMar>
        </w:tblPrEx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945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2771F0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EEE43A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5A758E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009AB7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E0309F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5A2CCA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19234C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1004FB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F4F5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4937C0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08B2B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DBDD2F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653A44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1D1068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AF3B29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FDB40E7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955B37C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7D38685" w14:textId="77777777" w:rsidR="003076FF" w:rsidRDefault="00076984">
      <w:pPr>
        <w:pStyle w:val="ListParagraph"/>
        <w:numPr>
          <w:ilvl w:val="0"/>
          <w:numId w:val="23"/>
        </w:numPr>
        <w:ind w:left="567" w:hanging="425"/>
        <w:jc w:val="both"/>
      </w:pPr>
      <w:r>
        <w:rPr>
          <w:rFonts w:ascii="Arial" w:hAnsi="Arial" w:cs="Arial"/>
          <w:bCs/>
        </w:rPr>
        <w:t xml:space="preserve">Describe one </w:t>
      </w:r>
      <w:r>
        <w:rPr>
          <w:rFonts w:ascii="Arial" w:hAnsi="Arial" w:cs="Arial"/>
          <w:bCs/>
        </w:rPr>
        <w:t>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18DC7A6E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74864269" w14:textId="77777777">
        <w:tblPrEx>
          <w:tblCellMar>
            <w:top w:w="0" w:type="dxa"/>
            <w:bottom w:w="0" w:type="dxa"/>
          </w:tblCellMar>
        </w:tblPrEx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186D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BAE6E0D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0DC0A5F1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2AAD16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E2F9DB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3C1DAF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EF9B74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CF9FE0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4D944D4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4D668AAB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1E29A16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D3E2146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38F47D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AC3823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966FE3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F32C74A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A1436C6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DAEB958" w14:textId="77777777" w:rsidR="003076FF" w:rsidRDefault="003076FF"/>
    <w:p w14:paraId="130940E9" w14:textId="77777777" w:rsidR="003076FF" w:rsidRDefault="003076FF"/>
    <w:p w14:paraId="650BD93F" w14:textId="77777777" w:rsidR="003076FF" w:rsidRDefault="003076FF"/>
    <w:p w14:paraId="129A4558" w14:textId="77777777" w:rsidR="003076FF" w:rsidRDefault="003076FF"/>
    <w:p w14:paraId="4362F352" w14:textId="77777777" w:rsidR="00000000" w:rsidRDefault="00076984">
      <w:pPr>
        <w:sectPr w:rsidR="00000000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0"/>
      </w:tblGrid>
      <w:tr w:rsidR="003076FF" w14:paraId="71EC7005" w14:textId="77777777">
        <w:tblPrEx>
          <w:tblCellMar>
            <w:top w:w="0" w:type="dxa"/>
            <w:bottom w:w="0" w:type="dxa"/>
          </w:tblCellMar>
        </w:tblPrEx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61D6D07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 xml:space="preserve">10 </w:t>
            </w:r>
            <w:r>
              <w:rPr>
                <w:b/>
                <w:sz w:val="22"/>
                <w:szCs w:val="22"/>
                <w:lang w:eastAsia="en-GB"/>
              </w:rPr>
              <w:t xml:space="preserve">    Learning &amp; Improving</w:t>
            </w:r>
          </w:p>
        </w:tc>
      </w:tr>
      <w:tr w:rsidR="003076FF" w14:paraId="26701F4A" w14:textId="77777777">
        <w:tblPrEx>
          <w:tblCellMar>
            <w:top w:w="0" w:type="dxa"/>
            <w:bottom w:w="0" w:type="dxa"/>
          </w:tblCellMar>
        </w:tblPrEx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925ECA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084B1F50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44FCEED1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3662AEF4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Sets strategies that build a supportive and learning focused environment </w:t>
            </w:r>
          </w:p>
          <w:p w14:paraId="02DE971E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Promotes opportunities for staff to develop and grow in the organisation</w:t>
            </w:r>
          </w:p>
          <w:p w14:paraId="30581086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Continually seeks improvement in organisation </w:t>
            </w:r>
            <w:r>
              <w:rPr>
                <w:rFonts w:ascii="Arial" w:hAnsi="Arial" w:cs="Arial"/>
                <w:spacing w:val="-11"/>
                <w:lang w:val="en-IE"/>
              </w:rPr>
              <w:t>processes</w:t>
            </w:r>
          </w:p>
          <w:p w14:paraId="3D7EA81E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Anticipates changes in the internal and external environment and adapts accordingly</w:t>
            </w:r>
          </w:p>
          <w:p w14:paraId="3F0463A9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366D2C01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153DFF34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06742365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307E8154" w14:textId="77777777" w:rsidR="003076FF" w:rsidRDefault="00076984">
      <w:pPr>
        <w:pStyle w:val="ListParagraph"/>
        <w:numPr>
          <w:ilvl w:val="6"/>
          <w:numId w:val="24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003450BB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43A67303" w14:textId="77777777">
        <w:tblPrEx>
          <w:tblCellMar>
            <w:top w:w="0" w:type="dxa"/>
            <w:bottom w:w="0" w:type="dxa"/>
          </w:tblCellMar>
        </w:tblPrEx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9C7E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C47156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E0CFDE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374D5D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43C73E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E37DDE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048D77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57E9D1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55E33E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9F9307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7C5AE3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5B8103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152472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C814A3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709C52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CDE1FF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07D580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3970098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32FEC480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72C530F2" w14:textId="77777777" w:rsidR="003076FF" w:rsidRDefault="00076984">
      <w:pPr>
        <w:pStyle w:val="ListParagraph"/>
        <w:numPr>
          <w:ilvl w:val="0"/>
          <w:numId w:val="25"/>
        </w:numPr>
        <w:ind w:left="567" w:hanging="425"/>
        <w:jc w:val="both"/>
      </w:pPr>
      <w:r>
        <w:rPr>
          <w:rFonts w:ascii="Arial" w:hAnsi="Arial" w:cs="Arial"/>
          <w:bCs/>
        </w:rPr>
        <w:t xml:space="preserve">Describe one </w:t>
      </w:r>
      <w:r>
        <w:rPr>
          <w:rFonts w:ascii="Arial" w:hAnsi="Arial" w:cs="Arial"/>
          <w:bCs/>
        </w:rPr>
        <w:t>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11F3BAF0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05968239" w14:textId="77777777">
        <w:tblPrEx>
          <w:tblCellMar>
            <w:top w:w="0" w:type="dxa"/>
            <w:bottom w:w="0" w:type="dxa"/>
          </w:tblCellMar>
        </w:tblPrEx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748F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A0E866A" w14:textId="77777777" w:rsidR="003076FF" w:rsidRDefault="003076FF">
      <w:pPr>
        <w:ind w:left="142"/>
        <w:jc w:val="both"/>
        <w:rPr>
          <w:sz w:val="22"/>
          <w:szCs w:val="22"/>
        </w:rPr>
      </w:pPr>
    </w:p>
    <w:sectPr w:rsidR="003076FF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B64BD" w14:textId="77777777" w:rsidR="00000000" w:rsidRDefault="00076984">
      <w:r>
        <w:separator/>
      </w:r>
    </w:p>
  </w:endnote>
  <w:endnote w:type="continuationSeparator" w:id="0">
    <w:p w14:paraId="2858E1A7" w14:textId="77777777" w:rsidR="00000000" w:rsidRDefault="0007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79C2D" w14:textId="77777777" w:rsidR="00000000" w:rsidRDefault="00076984">
      <w:r>
        <w:rPr>
          <w:color w:val="000000"/>
        </w:rPr>
        <w:separator/>
      </w:r>
    </w:p>
  </w:footnote>
  <w:footnote w:type="continuationSeparator" w:id="0">
    <w:p w14:paraId="3BBAD30B" w14:textId="77777777" w:rsidR="00000000" w:rsidRDefault="00076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0C8C"/>
    <w:multiLevelType w:val="multilevel"/>
    <w:tmpl w:val="2EE0B77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3DA2"/>
    <w:multiLevelType w:val="multilevel"/>
    <w:tmpl w:val="7EDE6D3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2F5D"/>
    <w:multiLevelType w:val="multilevel"/>
    <w:tmpl w:val="88407C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1BF791C"/>
    <w:multiLevelType w:val="multilevel"/>
    <w:tmpl w:val="D4CE5E28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4FB2"/>
    <w:multiLevelType w:val="multilevel"/>
    <w:tmpl w:val="6DDAD6CE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E0977"/>
    <w:multiLevelType w:val="multilevel"/>
    <w:tmpl w:val="70F857A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ACD5E23"/>
    <w:multiLevelType w:val="multilevel"/>
    <w:tmpl w:val="56AEB00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20B2588"/>
    <w:multiLevelType w:val="multilevel"/>
    <w:tmpl w:val="FCFAADEA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43C31"/>
    <w:multiLevelType w:val="multilevel"/>
    <w:tmpl w:val="BBD6923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5FA"/>
    <w:multiLevelType w:val="multilevel"/>
    <w:tmpl w:val="79425C64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25C7D"/>
    <w:multiLevelType w:val="multilevel"/>
    <w:tmpl w:val="0128CEB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3025E80"/>
    <w:multiLevelType w:val="multilevel"/>
    <w:tmpl w:val="2274087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A6E2969"/>
    <w:multiLevelType w:val="multilevel"/>
    <w:tmpl w:val="BAAE516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D36485E"/>
    <w:multiLevelType w:val="multilevel"/>
    <w:tmpl w:val="2160BAB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528AC"/>
    <w:multiLevelType w:val="multilevel"/>
    <w:tmpl w:val="13D2DF5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ABF2351"/>
    <w:multiLevelType w:val="multilevel"/>
    <w:tmpl w:val="15B298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FAC0C76"/>
    <w:multiLevelType w:val="multilevel"/>
    <w:tmpl w:val="56BCCE0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56F2449"/>
    <w:multiLevelType w:val="multilevel"/>
    <w:tmpl w:val="6BAC209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BC3720F"/>
    <w:multiLevelType w:val="multilevel"/>
    <w:tmpl w:val="1996DB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6D065AA9"/>
    <w:multiLevelType w:val="multilevel"/>
    <w:tmpl w:val="8BDCDBCE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B7ADF"/>
    <w:multiLevelType w:val="multilevel"/>
    <w:tmpl w:val="FDDA311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3FC4C34"/>
    <w:multiLevelType w:val="multilevel"/>
    <w:tmpl w:val="4C1C3274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91C78C4"/>
    <w:multiLevelType w:val="multilevel"/>
    <w:tmpl w:val="A9E062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7B8B55D4"/>
    <w:multiLevelType w:val="multilevel"/>
    <w:tmpl w:val="E3D87EF2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E2368B2"/>
    <w:multiLevelType w:val="multilevel"/>
    <w:tmpl w:val="8DA479B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32959988">
    <w:abstractNumId w:val="24"/>
  </w:num>
  <w:num w:numId="2" w16cid:durableId="1114129227">
    <w:abstractNumId w:val="16"/>
  </w:num>
  <w:num w:numId="3" w16cid:durableId="689186456">
    <w:abstractNumId w:val="10"/>
  </w:num>
  <w:num w:numId="4" w16cid:durableId="358821417">
    <w:abstractNumId w:val="14"/>
  </w:num>
  <w:num w:numId="5" w16cid:durableId="2046053543">
    <w:abstractNumId w:val="2"/>
  </w:num>
  <w:num w:numId="6" w16cid:durableId="2057469494">
    <w:abstractNumId w:val="8"/>
  </w:num>
  <w:num w:numId="7" w16cid:durableId="1404567880">
    <w:abstractNumId w:val="22"/>
  </w:num>
  <w:num w:numId="8" w16cid:durableId="991061845">
    <w:abstractNumId w:val="15"/>
  </w:num>
  <w:num w:numId="9" w16cid:durableId="465320227">
    <w:abstractNumId w:val="1"/>
  </w:num>
  <w:num w:numId="10" w16cid:durableId="478692526">
    <w:abstractNumId w:val="18"/>
  </w:num>
  <w:num w:numId="11" w16cid:durableId="427846840">
    <w:abstractNumId w:val="5"/>
  </w:num>
  <w:num w:numId="12" w16cid:durableId="295573146">
    <w:abstractNumId w:val="19"/>
  </w:num>
  <w:num w:numId="13" w16cid:durableId="627972838">
    <w:abstractNumId w:val="17"/>
  </w:num>
  <w:num w:numId="14" w16cid:durableId="1834486934">
    <w:abstractNumId w:val="9"/>
  </w:num>
  <w:num w:numId="15" w16cid:durableId="1498351228">
    <w:abstractNumId w:val="23"/>
  </w:num>
  <w:num w:numId="16" w16cid:durableId="815419588">
    <w:abstractNumId w:val="11"/>
  </w:num>
  <w:num w:numId="17" w16cid:durableId="53697706">
    <w:abstractNumId w:val="13"/>
  </w:num>
  <w:num w:numId="18" w16cid:durableId="1788574695">
    <w:abstractNumId w:val="21"/>
  </w:num>
  <w:num w:numId="19" w16cid:durableId="693461627">
    <w:abstractNumId w:val="4"/>
  </w:num>
  <w:num w:numId="20" w16cid:durableId="1852908031">
    <w:abstractNumId w:val="6"/>
  </w:num>
  <w:num w:numId="21" w16cid:durableId="995836115">
    <w:abstractNumId w:val="0"/>
  </w:num>
  <w:num w:numId="22" w16cid:durableId="1869026679">
    <w:abstractNumId w:val="20"/>
  </w:num>
  <w:num w:numId="23" w16cid:durableId="1245188109">
    <w:abstractNumId w:val="7"/>
  </w:num>
  <w:num w:numId="24" w16cid:durableId="267350752">
    <w:abstractNumId w:val="12"/>
  </w:num>
  <w:num w:numId="25" w16cid:durableId="1142193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076FF"/>
    <w:rsid w:val="00076984"/>
    <w:rsid w:val="0030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A996E"/>
  <w15:docId w15:val="{19EB9464-58D4-4307-ACEB-80E06769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b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b/>
      <w:sz w:val="30"/>
      <w:szCs w:val="30"/>
      <w:lang w:val="en-GB" w:eastAsia="en-IE"/>
    </w:rPr>
  </w:style>
  <w:style w:type="paragraph" w:styleId="ListParagraph">
    <w:name w:val="List Paragraph"/>
    <w:basedOn w:val="Normal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555168-0A59-4AF5-8C97-3DCBC081918D}"/>
</file>

<file path=customXml/itemProps2.xml><?xml version="1.0" encoding="utf-8"?>
<ds:datastoreItem xmlns:ds="http://schemas.openxmlformats.org/officeDocument/2006/customXml" ds:itemID="{6AD3A793-6BBE-4568-9A1D-5D88BFB13BCA}"/>
</file>

<file path=customXml/itemProps3.xml><?xml version="1.0" encoding="utf-8"?>
<ds:datastoreItem xmlns:ds="http://schemas.openxmlformats.org/officeDocument/2006/customXml" ds:itemID="{52126607-E34A-4737-918B-025A47AE3D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1369</Words>
  <Characters>7806</Characters>
  <Application>Microsoft Office Word</Application>
  <DocSecurity>4</DocSecurity>
  <Lines>65</Lines>
  <Paragraphs>18</Paragraphs>
  <ScaleCrop>false</ScaleCrop>
  <Company/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Clare Diamond</cp:lastModifiedBy>
  <cp:revision>2</cp:revision>
  <dcterms:created xsi:type="dcterms:W3CDTF">2023-01-05T13:47:00Z</dcterms:created>
  <dcterms:modified xsi:type="dcterms:W3CDTF">2023-01-05T13:47:00Z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</Properties>
</file>