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75916" w14:textId="13C9F9F1" w:rsidR="004B211F" w:rsidRDefault="009100F0" w:rsidP="004B211F">
      <w:pPr>
        <w:jc w:val="center"/>
      </w:pPr>
      <w:r>
        <w:rPr>
          <w:noProof/>
          <w:szCs w:val="20"/>
          <w:lang w:val="en-IE" w:eastAsia="en-IE"/>
        </w:rPr>
        <mc:AlternateContent>
          <mc:Choice Requires="wps">
            <w:drawing>
              <wp:anchor distT="0" distB="0" distL="114300" distR="114300" simplePos="0" relativeHeight="251658240" behindDoc="0" locked="0" layoutInCell="1" allowOverlap="1" wp14:anchorId="20A3F107" wp14:editId="4C625C27">
                <wp:simplePos x="0" y="0"/>
                <wp:positionH relativeFrom="column">
                  <wp:posOffset>2971800</wp:posOffset>
                </wp:positionH>
                <wp:positionV relativeFrom="paragraph">
                  <wp:posOffset>9095105</wp:posOffset>
                </wp:positionV>
                <wp:extent cx="3086100" cy="342900"/>
                <wp:effectExtent l="3810" t="254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5F8D2" w14:textId="75E7CD55" w:rsidR="00C87BD5" w:rsidRPr="005E482F" w:rsidRDefault="007D0F63" w:rsidP="00405190">
                            <w:pPr>
                              <w:jc w:val="right"/>
                              <w:rPr>
                                <w:b/>
                                <w:lang w:val="en-IE"/>
                              </w:rPr>
                            </w:pPr>
                            <w:r>
                              <w:rPr>
                                <w:b/>
                                <w:szCs w:val="34"/>
                                <w:lang w:val="en-IE"/>
                              </w:rPr>
                              <w:t>May</w:t>
                            </w:r>
                            <w:r w:rsidR="00E62A7B">
                              <w:rPr>
                                <w:b/>
                                <w:szCs w:val="34"/>
                                <w:lang w:val="en-IE"/>
                              </w:rPr>
                              <w:t xml:space="preserve"> 20</w:t>
                            </w:r>
                            <w:r w:rsidR="00701F4E">
                              <w:rPr>
                                <w:b/>
                                <w:szCs w:val="34"/>
                                <w:lang w:val="en-IE"/>
                              </w:rPr>
                              <w:t>2</w:t>
                            </w:r>
                            <w:r w:rsidR="00E02135">
                              <w:rPr>
                                <w:b/>
                                <w:szCs w:val="34"/>
                                <w:lang w:val="en-IE"/>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400C9C94">
              <v:shapetype id="_x0000_t202" coordsize="21600,21600" o:spt="202" path="m,l,21600r21600,l21600,xe" w14:anchorId="20A3F107">
                <v:stroke joinstyle="miter"/>
                <v:path gradientshapeok="t" o:connecttype="rect"/>
              </v:shapetype>
              <v:shape id="Text Box 4" style="position:absolute;left:0;text-align:left;margin-left:234pt;margin-top:716.15pt;width:243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">
                <v:textbox inset="0,0,0,0">
                  <w:txbxContent>
                    <w:p w:rsidRPr="005E482F" w:rsidR="00C87BD5" w:rsidP="00405190" w:rsidRDefault="007D0F63" w14:paraId="1265188A" w14:textId="75E7CD55">
                      <w:pPr>
                        <w:jc w:val="right"/>
                        <w:rPr>
                          <w:b/>
                          <w:lang w:val="en-IE"/>
                        </w:rPr>
                      </w:pPr>
                      <w:r>
                        <w:rPr>
                          <w:b/>
                          <w:szCs w:val="34"/>
                          <w:lang w:val="en-IE"/>
                        </w:rPr>
                        <w:t>May</w:t>
                      </w:r>
                      <w:r w:rsidR="00E62A7B">
                        <w:rPr>
                          <w:b/>
                          <w:szCs w:val="34"/>
                          <w:lang w:val="en-IE"/>
                        </w:rPr>
                        <w:t xml:space="preserve"> 20</w:t>
                      </w:r>
                      <w:r w:rsidR="00701F4E">
                        <w:rPr>
                          <w:b/>
                          <w:szCs w:val="34"/>
                          <w:lang w:val="en-IE"/>
                        </w:rPr>
                        <w:t>2</w:t>
                      </w:r>
                      <w:r w:rsidR="00E02135">
                        <w:rPr>
                          <w:b/>
                          <w:szCs w:val="34"/>
                          <w:lang w:val="en-IE"/>
                        </w:rPr>
                        <w:t>1</w:t>
                      </w:r>
                    </w:p>
                  </w:txbxContent>
                </v:textbox>
              </v:shape>
            </w:pict>
          </mc:Fallback>
        </mc:AlternateContent>
      </w:r>
    </w:p>
    <w:p w14:paraId="65D15A63" w14:textId="77777777" w:rsidR="004B211F" w:rsidRPr="004B211F" w:rsidRDefault="004B211F" w:rsidP="004B211F"/>
    <w:p w14:paraId="2B85670D" w14:textId="77777777" w:rsidR="004B211F" w:rsidRDefault="004B211F" w:rsidP="004B211F">
      <w:pPr>
        <w:jc w:val="center"/>
      </w:pPr>
    </w:p>
    <w:p w14:paraId="37CF2475" w14:textId="77777777" w:rsidR="005E482F" w:rsidRDefault="009100F0" w:rsidP="005E482F">
      <w:r>
        <w:rPr>
          <w:noProof/>
          <w:szCs w:val="20"/>
          <w:lang w:val="en-IE" w:eastAsia="en-IE"/>
        </w:rPr>
        <mc:AlternateContent>
          <mc:Choice Requires="wps">
            <w:drawing>
              <wp:anchor distT="0" distB="0" distL="114300" distR="114300" simplePos="0" relativeHeight="251656192" behindDoc="0" locked="0" layoutInCell="1" allowOverlap="1" wp14:anchorId="7476305D" wp14:editId="752A44B6">
                <wp:simplePos x="0" y="0"/>
                <wp:positionH relativeFrom="column">
                  <wp:posOffset>923925</wp:posOffset>
                </wp:positionH>
                <wp:positionV relativeFrom="paragraph">
                  <wp:posOffset>2148840</wp:posOffset>
                </wp:positionV>
                <wp:extent cx="3853815" cy="2019300"/>
                <wp:effectExtent l="381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3815" cy="2019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49FBB" w14:textId="6C10298C" w:rsidR="00C87BD5" w:rsidRDefault="00C87BD5" w:rsidP="005E482F">
                            <w:pPr>
                              <w:spacing w:line="240" w:lineRule="auto"/>
                              <w:contextualSpacing/>
                              <w:jc w:val="center"/>
                              <w:rPr>
                                <w:color w:val="6D9933"/>
                                <w:sz w:val="66"/>
                                <w:szCs w:val="66"/>
                                <w:lang w:val="en-IE"/>
                              </w:rPr>
                            </w:pPr>
                            <w:r>
                              <w:rPr>
                                <w:color w:val="6D9933"/>
                                <w:sz w:val="66"/>
                                <w:szCs w:val="66"/>
                                <w:lang w:val="en-IE"/>
                              </w:rPr>
                              <w:t xml:space="preserve">BAI Community Broadcasting Support Scheme </w:t>
                            </w:r>
                            <w:r w:rsidR="00E62A7B">
                              <w:rPr>
                                <w:color w:val="6D9933"/>
                                <w:sz w:val="66"/>
                                <w:szCs w:val="66"/>
                                <w:lang w:val="en-IE"/>
                              </w:rPr>
                              <w:t>20</w:t>
                            </w:r>
                            <w:r w:rsidR="00701F4E">
                              <w:rPr>
                                <w:color w:val="6D9933"/>
                                <w:sz w:val="66"/>
                                <w:szCs w:val="66"/>
                                <w:lang w:val="en-IE"/>
                              </w:rPr>
                              <w:t>2</w:t>
                            </w:r>
                            <w:r w:rsidR="00E02135">
                              <w:rPr>
                                <w:color w:val="6D9933"/>
                                <w:sz w:val="66"/>
                                <w:szCs w:val="66"/>
                                <w:lang w:val="en-IE"/>
                              </w:rPr>
                              <w:t>1</w:t>
                            </w:r>
                          </w:p>
                          <w:p w14:paraId="5FB084E0" w14:textId="77777777" w:rsidR="00C87BD5" w:rsidRDefault="00C87BD5" w:rsidP="005E482F">
                            <w:pPr>
                              <w:spacing w:line="240" w:lineRule="auto"/>
                              <w:contextualSpacing/>
                              <w:jc w:val="center"/>
                              <w:rPr>
                                <w:color w:val="6D9933"/>
                                <w:sz w:val="66"/>
                                <w:szCs w:val="66"/>
                                <w:lang w:val="en-IE"/>
                              </w:rPr>
                            </w:pPr>
                          </w:p>
                          <w:p w14:paraId="11E66B35" w14:textId="77777777" w:rsidR="00C87BD5" w:rsidRPr="005E482F" w:rsidRDefault="00C87BD5" w:rsidP="005E482F">
                            <w:pPr>
                              <w:spacing w:line="240" w:lineRule="auto"/>
                              <w:contextualSpacing/>
                              <w:jc w:val="center"/>
                              <w:rPr>
                                <w:color w:val="6D9933"/>
                                <w:sz w:val="66"/>
                                <w:szCs w:val="66"/>
                                <w:lang w:val="en-I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63EED4CE">
              <v:shape id="Text Box 2" style="position:absolute;margin-left:72.75pt;margin-top:169.2pt;width:303.45pt;height:15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" w14:anchorId="7476305D">
                <v:textbox inset="0,0,0,0">
                  <w:txbxContent>
                    <w:p w:rsidR="00C87BD5" w:rsidP="005E482F" w:rsidRDefault="00C87BD5" w14:paraId="59287D3C" w14:textId="6C10298C">
                      <w:pPr>
                        <w:spacing w:line="240" w:lineRule="auto"/>
                        <w:contextualSpacing/>
                        <w:jc w:val="center"/>
                        <w:rPr>
                          <w:color w:val="6D9933"/>
                          <w:sz w:val="66"/>
                          <w:szCs w:val="66"/>
                          <w:lang w:val="en-IE"/>
                        </w:rPr>
                      </w:pPr>
                      <w:r>
                        <w:rPr>
                          <w:color w:val="6D9933"/>
                          <w:sz w:val="66"/>
                          <w:szCs w:val="66"/>
                          <w:lang w:val="en-IE"/>
                        </w:rPr>
                        <w:t xml:space="preserve">BAI Community Broadcasting Support Scheme </w:t>
                      </w:r>
                      <w:r w:rsidR="00E62A7B">
                        <w:rPr>
                          <w:color w:val="6D9933"/>
                          <w:sz w:val="66"/>
                          <w:szCs w:val="66"/>
                          <w:lang w:val="en-IE"/>
                        </w:rPr>
                        <w:t>20</w:t>
                      </w:r>
                      <w:r w:rsidR="00701F4E">
                        <w:rPr>
                          <w:color w:val="6D9933"/>
                          <w:sz w:val="66"/>
                          <w:szCs w:val="66"/>
                          <w:lang w:val="en-IE"/>
                        </w:rPr>
                        <w:t>2</w:t>
                      </w:r>
                      <w:r w:rsidR="00E02135">
                        <w:rPr>
                          <w:color w:val="6D9933"/>
                          <w:sz w:val="66"/>
                          <w:szCs w:val="66"/>
                          <w:lang w:val="en-IE"/>
                        </w:rPr>
                        <w:t>1</w:t>
                      </w:r>
                    </w:p>
                    <w:p w:rsidR="00C87BD5" w:rsidP="005E482F" w:rsidRDefault="00C87BD5" w14:paraId="672A6659" w14:textId="77777777">
                      <w:pPr>
                        <w:spacing w:line="240" w:lineRule="auto"/>
                        <w:contextualSpacing/>
                        <w:jc w:val="center"/>
                        <w:rPr>
                          <w:color w:val="6D9933"/>
                          <w:sz w:val="66"/>
                          <w:szCs w:val="66"/>
                          <w:lang w:val="en-IE"/>
                        </w:rPr>
                      </w:pPr>
                    </w:p>
                    <w:p w:rsidRPr="005E482F" w:rsidR="00C87BD5" w:rsidP="005E482F" w:rsidRDefault="00C87BD5" w14:paraId="0A37501D" w14:textId="77777777">
                      <w:pPr>
                        <w:spacing w:line="240" w:lineRule="auto"/>
                        <w:contextualSpacing/>
                        <w:jc w:val="center"/>
                        <w:rPr>
                          <w:color w:val="6D9933"/>
                          <w:sz w:val="66"/>
                          <w:szCs w:val="66"/>
                          <w:lang w:val="en-IE"/>
                        </w:rPr>
                      </w:pPr>
                    </w:p>
                  </w:txbxContent>
                </v:textbox>
              </v:shape>
            </w:pict>
          </mc:Fallback>
        </mc:AlternateContent>
      </w:r>
      <w:r w:rsidR="004B211F">
        <w:tab/>
      </w:r>
    </w:p>
    <w:p w14:paraId="20B661F7" w14:textId="38C555A4" w:rsidR="00E62A7B" w:rsidRDefault="00E62A7B" w:rsidP="00C87BD5">
      <w:pPr>
        <w:jc w:val="both"/>
      </w:pPr>
    </w:p>
    <w:p w14:paraId="4B506E2E" w14:textId="77777777" w:rsidR="00E62A7B" w:rsidRPr="00E62A7B" w:rsidRDefault="00E62A7B" w:rsidP="00E62A7B"/>
    <w:p w14:paraId="77B2B64D" w14:textId="77777777" w:rsidR="00E62A7B" w:rsidRPr="00E62A7B" w:rsidRDefault="00E62A7B" w:rsidP="00E62A7B"/>
    <w:p w14:paraId="4CAFDD87" w14:textId="77777777" w:rsidR="00E62A7B" w:rsidRPr="00E62A7B" w:rsidRDefault="00E62A7B" w:rsidP="00E62A7B"/>
    <w:p w14:paraId="4C93EDDA" w14:textId="77777777" w:rsidR="00E62A7B" w:rsidRPr="00E62A7B" w:rsidRDefault="00E62A7B" w:rsidP="00E62A7B"/>
    <w:p w14:paraId="68508FF6" w14:textId="77777777" w:rsidR="00E62A7B" w:rsidRPr="00E62A7B" w:rsidRDefault="00E62A7B" w:rsidP="00E62A7B"/>
    <w:p w14:paraId="728E3D7B" w14:textId="77777777" w:rsidR="00E62A7B" w:rsidRPr="00E62A7B" w:rsidRDefault="00E62A7B" w:rsidP="00E62A7B"/>
    <w:p w14:paraId="1332646D" w14:textId="77777777" w:rsidR="00E62A7B" w:rsidRPr="00E62A7B" w:rsidRDefault="00E62A7B" w:rsidP="00E62A7B"/>
    <w:p w14:paraId="2A69E4A1" w14:textId="77777777" w:rsidR="00E62A7B" w:rsidRPr="00E62A7B" w:rsidRDefault="00E62A7B" w:rsidP="00E62A7B"/>
    <w:p w14:paraId="05734CD9" w14:textId="12452DFD" w:rsidR="00E62A7B" w:rsidRDefault="00E62A7B" w:rsidP="00C87BD5">
      <w:pPr>
        <w:jc w:val="both"/>
      </w:pPr>
    </w:p>
    <w:p w14:paraId="0301FF88" w14:textId="3AB65B6F" w:rsidR="00E62A7B" w:rsidRDefault="00E62A7B" w:rsidP="00E62A7B">
      <w:pPr>
        <w:tabs>
          <w:tab w:val="left" w:pos="3600"/>
        </w:tabs>
        <w:jc w:val="both"/>
      </w:pPr>
      <w:r>
        <w:tab/>
      </w:r>
    </w:p>
    <w:p w14:paraId="1520B79E" w14:textId="6BDCA1A4" w:rsidR="00C87BD5" w:rsidRPr="00C87BD5" w:rsidRDefault="005E482F" w:rsidP="00C87BD5">
      <w:pPr>
        <w:jc w:val="both"/>
        <w:rPr>
          <w:bCs/>
          <w:iCs/>
          <w:color w:val="auto"/>
        </w:rPr>
      </w:pPr>
      <w:r w:rsidRPr="00E62A7B">
        <w:br w:type="page"/>
      </w:r>
      <w:r w:rsidR="00C87BD5" w:rsidRPr="00C87BD5">
        <w:rPr>
          <w:bCs/>
          <w:iCs/>
          <w:color w:val="auto"/>
        </w:rPr>
        <w:lastRenderedPageBreak/>
        <w:t xml:space="preserve">The BAI Community Broadcasting Support Scheme offers funding to Community and Community of Interest </w:t>
      </w:r>
      <w:r w:rsidR="00A20E81">
        <w:rPr>
          <w:bCs/>
          <w:iCs/>
          <w:color w:val="auto"/>
        </w:rPr>
        <w:t xml:space="preserve">radio and television </w:t>
      </w:r>
      <w:r w:rsidR="00C87BD5" w:rsidRPr="00C87BD5">
        <w:rPr>
          <w:bCs/>
          <w:iCs/>
          <w:color w:val="auto"/>
        </w:rPr>
        <w:t xml:space="preserve">broadcasters to enable them to </w:t>
      </w:r>
      <w:r w:rsidR="00A20E81">
        <w:rPr>
          <w:bCs/>
          <w:iCs/>
          <w:color w:val="auto"/>
        </w:rPr>
        <w:t xml:space="preserve">undertake and </w:t>
      </w:r>
      <w:r w:rsidR="00C87BD5" w:rsidRPr="00C87BD5">
        <w:rPr>
          <w:bCs/>
          <w:iCs/>
          <w:color w:val="auto"/>
        </w:rPr>
        <w:t xml:space="preserve">complete </w:t>
      </w:r>
      <w:r w:rsidR="00A20E81">
        <w:rPr>
          <w:bCs/>
          <w:iCs/>
          <w:color w:val="auto"/>
        </w:rPr>
        <w:t xml:space="preserve">projects aimed at </w:t>
      </w:r>
      <w:r w:rsidR="00C87BD5" w:rsidRPr="00C87BD5">
        <w:rPr>
          <w:bCs/>
          <w:iCs/>
          <w:color w:val="auto"/>
        </w:rPr>
        <w:t>advanc</w:t>
      </w:r>
      <w:r w:rsidR="00A20E81">
        <w:rPr>
          <w:bCs/>
          <w:iCs/>
          <w:color w:val="auto"/>
        </w:rPr>
        <w:t>ing</w:t>
      </w:r>
      <w:r w:rsidR="00C87BD5" w:rsidRPr="00C87BD5">
        <w:rPr>
          <w:bCs/>
          <w:iCs/>
          <w:color w:val="auto"/>
        </w:rPr>
        <w:t xml:space="preserve"> the </w:t>
      </w:r>
      <w:proofErr w:type="spellStart"/>
      <w:r w:rsidR="00C87BD5" w:rsidRPr="00C87BD5">
        <w:rPr>
          <w:bCs/>
          <w:iCs/>
          <w:color w:val="auto"/>
        </w:rPr>
        <w:t>organisational</w:t>
      </w:r>
      <w:proofErr w:type="spellEnd"/>
      <w:r w:rsidR="00C87BD5" w:rsidRPr="00C87BD5">
        <w:rPr>
          <w:bCs/>
          <w:iCs/>
          <w:color w:val="auto"/>
        </w:rPr>
        <w:t xml:space="preserve"> development of their station. </w:t>
      </w:r>
    </w:p>
    <w:p w14:paraId="555834DE" w14:textId="010E0646" w:rsidR="007A5419" w:rsidRDefault="00C87BD5" w:rsidP="005E482F">
      <w:pPr>
        <w:jc w:val="both"/>
        <w:rPr>
          <w:bCs/>
          <w:iCs/>
          <w:color w:val="auto"/>
        </w:rPr>
      </w:pPr>
      <w:proofErr w:type="spellStart"/>
      <w:r w:rsidRPr="00C87BD5">
        <w:rPr>
          <w:bCs/>
          <w:iCs/>
          <w:color w:val="auto"/>
        </w:rPr>
        <w:t>Organisational</w:t>
      </w:r>
      <w:proofErr w:type="spellEnd"/>
      <w:r w:rsidRPr="00C87BD5">
        <w:rPr>
          <w:bCs/>
          <w:iCs/>
          <w:color w:val="auto"/>
        </w:rPr>
        <w:t xml:space="preserve"> development </w:t>
      </w:r>
      <w:r w:rsidR="00A20E81">
        <w:rPr>
          <w:bCs/>
          <w:iCs/>
          <w:color w:val="auto"/>
        </w:rPr>
        <w:t xml:space="preserve">projects </w:t>
      </w:r>
      <w:r w:rsidRPr="00C87BD5">
        <w:rPr>
          <w:bCs/>
          <w:iCs/>
          <w:color w:val="auto"/>
        </w:rPr>
        <w:t>can include evaluations of internal processes or external environments, but also governance development</w:t>
      </w:r>
      <w:r w:rsidR="00B37F7D">
        <w:rPr>
          <w:bCs/>
          <w:iCs/>
          <w:color w:val="auto"/>
        </w:rPr>
        <w:t xml:space="preserve"> and analysis of governance practice</w:t>
      </w:r>
      <w:r w:rsidR="007A5419">
        <w:rPr>
          <w:bCs/>
          <w:iCs/>
          <w:color w:val="auto"/>
        </w:rPr>
        <w:t>s</w:t>
      </w:r>
      <w:r w:rsidRPr="00C87BD5">
        <w:rPr>
          <w:bCs/>
          <w:iCs/>
          <w:color w:val="auto"/>
        </w:rPr>
        <w:t>, adherence to good financial management practice, the building of strong teams</w:t>
      </w:r>
      <w:r w:rsidR="00B37F7D">
        <w:rPr>
          <w:bCs/>
          <w:iCs/>
          <w:color w:val="auto"/>
        </w:rPr>
        <w:t xml:space="preserve"> and strong local/community </w:t>
      </w:r>
      <w:r w:rsidR="00A20E81">
        <w:rPr>
          <w:bCs/>
          <w:iCs/>
          <w:color w:val="auto"/>
        </w:rPr>
        <w:t xml:space="preserve">groups and </w:t>
      </w:r>
      <w:r w:rsidR="00B37F7D">
        <w:rPr>
          <w:bCs/>
          <w:iCs/>
          <w:color w:val="auto"/>
        </w:rPr>
        <w:t>networks</w:t>
      </w:r>
      <w:r w:rsidRPr="00C87BD5">
        <w:rPr>
          <w:bCs/>
          <w:iCs/>
          <w:color w:val="auto"/>
        </w:rPr>
        <w:t xml:space="preserve">, </w:t>
      </w:r>
      <w:r w:rsidR="00B37F7D">
        <w:rPr>
          <w:bCs/>
          <w:iCs/>
          <w:color w:val="auto"/>
        </w:rPr>
        <w:t xml:space="preserve">and planning and implementing </w:t>
      </w:r>
      <w:r w:rsidR="00A20E81">
        <w:rPr>
          <w:bCs/>
          <w:iCs/>
          <w:color w:val="auto"/>
        </w:rPr>
        <w:t>outreach and engagement initiatives with</w:t>
      </w:r>
      <w:r w:rsidR="00B37F7D">
        <w:rPr>
          <w:bCs/>
          <w:iCs/>
          <w:color w:val="auto"/>
        </w:rPr>
        <w:t xml:space="preserve"> relevant community groups </w:t>
      </w:r>
      <w:r w:rsidRPr="00C87BD5">
        <w:rPr>
          <w:bCs/>
          <w:iCs/>
          <w:color w:val="auto"/>
        </w:rPr>
        <w:t xml:space="preserve">to ensure that the stations are relevant to the communities they serve. </w:t>
      </w:r>
      <w:r w:rsidR="00B37F7D">
        <w:rPr>
          <w:bCs/>
          <w:iCs/>
          <w:color w:val="auto"/>
        </w:rPr>
        <w:t xml:space="preserve">This list is not </w:t>
      </w:r>
      <w:r w:rsidR="002D22C6">
        <w:rPr>
          <w:bCs/>
          <w:iCs/>
          <w:color w:val="auto"/>
        </w:rPr>
        <w:t>exhaustive,</w:t>
      </w:r>
      <w:r w:rsidR="00B37F7D">
        <w:rPr>
          <w:bCs/>
          <w:iCs/>
          <w:color w:val="auto"/>
        </w:rPr>
        <w:t xml:space="preserve"> and stations are invited to submit applications for </w:t>
      </w:r>
      <w:proofErr w:type="spellStart"/>
      <w:r w:rsidR="00B37F7D">
        <w:rPr>
          <w:bCs/>
          <w:iCs/>
          <w:color w:val="auto"/>
        </w:rPr>
        <w:t>organi</w:t>
      </w:r>
      <w:r w:rsidR="00AD3C07">
        <w:rPr>
          <w:bCs/>
          <w:iCs/>
          <w:color w:val="auto"/>
        </w:rPr>
        <w:t>s</w:t>
      </w:r>
      <w:r w:rsidR="00B37F7D">
        <w:rPr>
          <w:bCs/>
          <w:iCs/>
          <w:color w:val="auto"/>
        </w:rPr>
        <w:t>ational</w:t>
      </w:r>
      <w:proofErr w:type="spellEnd"/>
      <w:r w:rsidR="00B37F7D">
        <w:rPr>
          <w:bCs/>
          <w:iCs/>
          <w:color w:val="auto"/>
        </w:rPr>
        <w:t xml:space="preserve"> development projects relevant to them.</w:t>
      </w:r>
    </w:p>
    <w:p w14:paraId="2FA5142B" w14:textId="0FC00A4F" w:rsidR="005E482F" w:rsidRPr="005E482F" w:rsidRDefault="005E482F" w:rsidP="005E482F">
      <w:pPr>
        <w:jc w:val="both"/>
        <w:rPr>
          <w:rFonts w:cs="Arial"/>
          <w:b/>
          <w:color w:val="auto"/>
          <w:sz w:val="22"/>
          <w:szCs w:val="22"/>
          <w:lang w:val="en-IE"/>
        </w:rPr>
      </w:pPr>
      <w:r w:rsidRPr="005E482F">
        <w:rPr>
          <w:rFonts w:cs="Arial"/>
          <w:b/>
          <w:color w:val="auto"/>
          <w:sz w:val="22"/>
          <w:szCs w:val="22"/>
          <w:lang w:val="en-IE"/>
        </w:rPr>
        <w:t>1.</w:t>
      </w:r>
      <w:r w:rsidRPr="005E482F">
        <w:rPr>
          <w:rFonts w:cs="Arial"/>
          <w:b/>
          <w:color w:val="auto"/>
          <w:sz w:val="22"/>
          <w:szCs w:val="22"/>
          <w:lang w:val="en-IE"/>
        </w:rPr>
        <w:tab/>
        <w:t>Aims and Objectives of the Scheme</w:t>
      </w:r>
    </w:p>
    <w:p w14:paraId="6B03802C" w14:textId="4FE3422B" w:rsidR="005E482F" w:rsidRPr="005E482F" w:rsidRDefault="005E482F" w:rsidP="005E482F">
      <w:pPr>
        <w:jc w:val="both"/>
        <w:rPr>
          <w:rFonts w:cs="Arial"/>
          <w:color w:val="auto"/>
          <w:sz w:val="22"/>
          <w:szCs w:val="22"/>
          <w:lang w:val="en-IE"/>
        </w:rPr>
      </w:pPr>
      <w:r w:rsidRPr="005E482F">
        <w:rPr>
          <w:rFonts w:cs="Arial"/>
          <w:color w:val="auto"/>
          <w:sz w:val="22"/>
          <w:szCs w:val="22"/>
          <w:lang w:val="en-IE"/>
        </w:rPr>
        <w:t xml:space="preserve">The aims of the </w:t>
      </w:r>
      <w:r w:rsidR="00B37F7D">
        <w:rPr>
          <w:rFonts w:cs="Arial"/>
          <w:color w:val="auto"/>
          <w:sz w:val="22"/>
          <w:szCs w:val="22"/>
          <w:lang w:val="en-IE"/>
        </w:rPr>
        <w:t>S</w:t>
      </w:r>
      <w:r w:rsidRPr="005E482F">
        <w:rPr>
          <w:rFonts w:cs="Arial"/>
          <w:color w:val="auto"/>
          <w:sz w:val="22"/>
          <w:szCs w:val="22"/>
          <w:lang w:val="en-IE"/>
        </w:rPr>
        <w:t>cheme are to:</w:t>
      </w:r>
    </w:p>
    <w:p w14:paraId="00590DED" w14:textId="0796A748" w:rsidR="005E482F" w:rsidRPr="005E482F" w:rsidRDefault="005E482F" w:rsidP="005E482F">
      <w:pPr>
        <w:numPr>
          <w:ilvl w:val="0"/>
          <w:numId w:val="38"/>
        </w:numPr>
        <w:jc w:val="both"/>
        <w:rPr>
          <w:rFonts w:cs="Arial"/>
          <w:color w:val="auto"/>
          <w:sz w:val="22"/>
          <w:szCs w:val="22"/>
          <w:lang w:val="en-IE"/>
        </w:rPr>
      </w:pPr>
      <w:r w:rsidRPr="005E482F">
        <w:rPr>
          <w:rFonts w:cs="Arial"/>
          <w:color w:val="auto"/>
          <w:sz w:val="22"/>
          <w:szCs w:val="22"/>
          <w:lang w:val="en-IE"/>
        </w:rPr>
        <w:t xml:space="preserve">Offer stations the opportunity to source professional advice and support so that they adequately meet the needs of staff, </w:t>
      </w:r>
      <w:proofErr w:type="gramStart"/>
      <w:r w:rsidRPr="005E482F">
        <w:rPr>
          <w:rFonts w:cs="Arial"/>
          <w:color w:val="auto"/>
          <w:sz w:val="22"/>
          <w:szCs w:val="22"/>
          <w:lang w:val="en-IE"/>
        </w:rPr>
        <w:t>volunteers</w:t>
      </w:r>
      <w:proofErr w:type="gramEnd"/>
      <w:r w:rsidRPr="005E482F">
        <w:rPr>
          <w:rFonts w:cs="Arial"/>
          <w:color w:val="auto"/>
          <w:sz w:val="22"/>
          <w:szCs w:val="22"/>
          <w:lang w:val="en-IE"/>
        </w:rPr>
        <w:t xml:space="preserve"> and the audiences </w:t>
      </w:r>
      <w:r w:rsidR="00A20E81">
        <w:rPr>
          <w:rFonts w:cs="Arial"/>
          <w:color w:val="auto"/>
          <w:sz w:val="22"/>
          <w:szCs w:val="22"/>
          <w:lang w:val="en-IE"/>
        </w:rPr>
        <w:t xml:space="preserve">they aim to serve </w:t>
      </w:r>
      <w:r w:rsidRPr="005E482F">
        <w:rPr>
          <w:rFonts w:cs="Arial"/>
          <w:color w:val="auto"/>
          <w:sz w:val="22"/>
          <w:szCs w:val="22"/>
          <w:lang w:val="en-IE"/>
        </w:rPr>
        <w:t>now and in the future</w:t>
      </w:r>
      <w:r w:rsidR="007A5419">
        <w:rPr>
          <w:rFonts w:cs="Arial"/>
          <w:color w:val="auto"/>
          <w:sz w:val="22"/>
          <w:szCs w:val="22"/>
          <w:lang w:val="en-IE"/>
        </w:rPr>
        <w:t>.</w:t>
      </w:r>
    </w:p>
    <w:p w14:paraId="7377ECF9" w14:textId="39A9BFAD" w:rsidR="005E482F" w:rsidRPr="005E482F" w:rsidRDefault="005E482F" w:rsidP="005E482F">
      <w:pPr>
        <w:numPr>
          <w:ilvl w:val="0"/>
          <w:numId w:val="38"/>
        </w:numPr>
        <w:jc w:val="both"/>
        <w:rPr>
          <w:rFonts w:cs="Arial"/>
          <w:color w:val="auto"/>
          <w:sz w:val="22"/>
          <w:szCs w:val="22"/>
          <w:lang w:val="en-IE"/>
        </w:rPr>
      </w:pPr>
      <w:r w:rsidRPr="005E482F">
        <w:rPr>
          <w:rFonts w:cs="Arial"/>
          <w:color w:val="auto"/>
          <w:sz w:val="22"/>
          <w:szCs w:val="22"/>
          <w:lang w:val="en-IE"/>
        </w:rPr>
        <w:t xml:space="preserve">Review, and update if necessary, station policies and procedures to help ensure that </w:t>
      </w:r>
      <w:r w:rsidR="00B37F7D">
        <w:rPr>
          <w:rFonts w:cs="Arial"/>
          <w:color w:val="auto"/>
          <w:sz w:val="22"/>
          <w:szCs w:val="22"/>
          <w:lang w:val="en-IE"/>
        </w:rPr>
        <w:t>s</w:t>
      </w:r>
      <w:r w:rsidRPr="005E482F">
        <w:rPr>
          <w:rFonts w:cs="Arial"/>
          <w:color w:val="auto"/>
          <w:sz w:val="22"/>
          <w:szCs w:val="22"/>
          <w:lang w:val="en-IE"/>
        </w:rPr>
        <w:t xml:space="preserve">tations are well governed and have effective procedures </w:t>
      </w:r>
      <w:r w:rsidR="00B37F7D">
        <w:rPr>
          <w:rFonts w:cs="Arial"/>
          <w:color w:val="auto"/>
          <w:sz w:val="22"/>
          <w:szCs w:val="22"/>
          <w:lang w:val="en-IE"/>
        </w:rPr>
        <w:t xml:space="preserve">and practices </w:t>
      </w:r>
      <w:r w:rsidRPr="005E482F">
        <w:rPr>
          <w:rFonts w:cs="Arial"/>
          <w:color w:val="auto"/>
          <w:sz w:val="22"/>
          <w:szCs w:val="22"/>
          <w:lang w:val="en-IE"/>
        </w:rPr>
        <w:t>in place</w:t>
      </w:r>
      <w:r w:rsidR="007A5419">
        <w:rPr>
          <w:rFonts w:cs="Arial"/>
          <w:color w:val="auto"/>
          <w:sz w:val="22"/>
          <w:szCs w:val="22"/>
          <w:lang w:val="en-IE"/>
        </w:rPr>
        <w:t>.</w:t>
      </w:r>
      <w:r w:rsidR="00A20E81">
        <w:rPr>
          <w:rFonts w:cs="Arial"/>
          <w:color w:val="auto"/>
          <w:sz w:val="22"/>
          <w:szCs w:val="22"/>
          <w:lang w:val="en-IE"/>
        </w:rPr>
        <w:t xml:space="preserve"> These can include for example volunteer policies, financial management handbooks, HR procedures and others.</w:t>
      </w:r>
    </w:p>
    <w:p w14:paraId="5ACB0F48" w14:textId="402B1E4C" w:rsidR="005E482F" w:rsidRPr="005E482F" w:rsidRDefault="005E482F" w:rsidP="005E482F">
      <w:pPr>
        <w:numPr>
          <w:ilvl w:val="0"/>
          <w:numId w:val="38"/>
        </w:numPr>
        <w:jc w:val="both"/>
        <w:rPr>
          <w:rFonts w:cs="Arial"/>
          <w:color w:val="auto"/>
          <w:sz w:val="22"/>
          <w:szCs w:val="22"/>
          <w:lang w:val="en-IE"/>
        </w:rPr>
      </w:pPr>
      <w:r w:rsidRPr="005E482F">
        <w:rPr>
          <w:rFonts w:cs="Arial"/>
          <w:color w:val="auto"/>
          <w:sz w:val="22"/>
          <w:szCs w:val="22"/>
          <w:lang w:val="en-IE"/>
        </w:rPr>
        <w:t xml:space="preserve">Provide </w:t>
      </w:r>
      <w:r w:rsidR="00A20E81">
        <w:rPr>
          <w:rFonts w:cs="Arial"/>
          <w:color w:val="auto"/>
          <w:sz w:val="22"/>
          <w:szCs w:val="22"/>
          <w:lang w:val="en-IE"/>
        </w:rPr>
        <w:t xml:space="preserve">training and </w:t>
      </w:r>
      <w:r w:rsidRPr="005E482F">
        <w:rPr>
          <w:rFonts w:cs="Arial"/>
          <w:color w:val="auto"/>
          <w:sz w:val="22"/>
          <w:szCs w:val="22"/>
          <w:lang w:val="en-IE"/>
        </w:rPr>
        <w:t xml:space="preserve">development opportunities for stations, </w:t>
      </w:r>
      <w:proofErr w:type="gramStart"/>
      <w:r w:rsidRPr="005E482F">
        <w:rPr>
          <w:rFonts w:cs="Arial"/>
          <w:color w:val="auto"/>
          <w:sz w:val="22"/>
          <w:szCs w:val="22"/>
          <w:lang w:val="en-IE"/>
        </w:rPr>
        <w:t>staff</w:t>
      </w:r>
      <w:proofErr w:type="gramEnd"/>
      <w:r w:rsidRPr="005E482F">
        <w:rPr>
          <w:rFonts w:cs="Arial"/>
          <w:color w:val="auto"/>
          <w:sz w:val="22"/>
          <w:szCs w:val="22"/>
          <w:lang w:val="en-IE"/>
        </w:rPr>
        <w:t xml:space="preserve"> and volunteers to learn from their experiences and that of other stations around the country</w:t>
      </w:r>
      <w:r w:rsidR="007A5419">
        <w:rPr>
          <w:rFonts w:cs="Arial"/>
          <w:color w:val="auto"/>
          <w:sz w:val="22"/>
          <w:szCs w:val="22"/>
          <w:lang w:val="en-IE"/>
        </w:rPr>
        <w:t>.</w:t>
      </w:r>
      <w:r w:rsidRPr="005E482F">
        <w:rPr>
          <w:rFonts w:cs="Arial"/>
          <w:color w:val="auto"/>
          <w:sz w:val="22"/>
          <w:szCs w:val="22"/>
          <w:lang w:val="en-IE"/>
        </w:rPr>
        <w:t xml:space="preserve"> </w:t>
      </w:r>
    </w:p>
    <w:p w14:paraId="3B162AED" w14:textId="482307F5" w:rsidR="005E482F" w:rsidRDefault="005E482F" w:rsidP="005E482F">
      <w:pPr>
        <w:numPr>
          <w:ilvl w:val="0"/>
          <w:numId w:val="38"/>
        </w:numPr>
        <w:jc w:val="both"/>
        <w:rPr>
          <w:rFonts w:cs="Arial"/>
          <w:color w:val="auto"/>
          <w:sz w:val="22"/>
          <w:szCs w:val="22"/>
          <w:lang w:val="en-IE"/>
        </w:rPr>
      </w:pPr>
      <w:r w:rsidRPr="005E482F">
        <w:rPr>
          <w:rFonts w:cs="Arial"/>
          <w:color w:val="auto"/>
          <w:sz w:val="22"/>
          <w:szCs w:val="22"/>
          <w:lang w:val="en-IE"/>
        </w:rPr>
        <w:t>Improve awareness and implementation of the legal and regulatory codes and standards that stations need to comply with</w:t>
      </w:r>
      <w:r w:rsidR="007A5419">
        <w:rPr>
          <w:rFonts w:cs="Arial"/>
          <w:color w:val="auto"/>
          <w:sz w:val="22"/>
          <w:szCs w:val="22"/>
          <w:lang w:val="en-IE"/>
        </w:rPr>
        <w:t>.</w:t>
      </w:r>
    </w:p>
    <w:p w14:paraId="4191E501" w14:textId="3D006500" w:rsidR="008F61F0" w:rsidRPr="00B94DFC" w:rsidRDefault="00563ED2" w:rsidP="00E62A7B">
      <w:pPr>
        <w:numPr>
          <w:ilvl w:val="0"/>
          <w:numId w:val="38"/>
        </w:numPr>
        <w:jc w:val="both"/>
        <w:rPr>
          <w:rFonts w:cs="Arial"/>
          <w:b/>
          <w:color w:val="auto"/>
          <w:sz w:val="22"/>
          <w:szCs w:val="20"/>
          <w:lang w:val="en-IE"/>
        </w:rPr>
      </w:pPr>
      <w:r w:rsidRPr="00563ED2">
        <w:rPr>
          <w:rFonts w:cs="Arial"/>
          <w:color w:val="auto"/>
          <w:sz w:val="22"/>
          <w:szCs w:val="22"/>
          <w:lang w:val="en-IE"/>
        </w:rPr>
        <w:t xml:space="preserve">Encourage partnerships between community </w:t>
      </w:r>
      <w:r>
        <w:rPr>
          <w:rFonts w:cs="Arial"/>
          <w:color w:val="auto"/>
          <w:sz w:val="22"/>
          <w:szCs w:val="22"/>
          <w:lang w:val="en-IE"/>
        </w:rPr>
        <w:t xml:space="preserve">stations </w:t>
      </w:r>
      <w:r w:rsidR="00B37F7D">
        <w:rPr>
          <w:rFonts w:cs="Arial"/>
          <w:color w:val="auto"/>
          <w:sz w:val="22"/>
          <w:szCs w:val="22"/>
          <w:lang w:val="en-IE"/>
        </w:rPr>
        <w:t xml:space="preserve">with a view to </w:t>
      </w:r>
      <w:r>
        <w:rPr>
          <w:rFonts w:cs="Arial"/>
          <w:color w:val="auto"/>
          <w:sz w:val="22"/>
          <w:szCs w:val="22"/>
          <w:lang w:val="en-IE"/>
        </w:rPr>
        <w:t>promote</w:t>
      </w:r>
      <w:r w:rsidRPr="00563ED2">
        <w:rPr>
          <w:rFonts w:cs="Arial"/>
          <w:color w:val="auto"/>
          <w:sz w:val="22"/>
          <w:szCs w:val="22"/>
          <w:lang w:val="en-IE"/>
        </w:rPr>
        <w:t xml:space="preserve"> a culture of sharing best practices</w:t>
      </w:r>
      <w:r w:rsidR="007A5419">
        <w:rPr>
          <w:rFonts w:cs="Arial"/>
          <w:color w:val="auto"/>
          <w:sz w:val="22"/>
          <w:szCs w:val="22"/>
          <w:lang w:val="en-IE"/>
        </w:rPr>
        <w:t>.</w:t>
      </w:r>
    </w:p>
    <w:p w14:paraId="150B3C85" w14:textId="77777777" w:rsidR="005E482F" w:rsidRDefault="005E482F" w:rsidP="005E482F">
      <w:pPr>
        <w:jc w:val="both"/>
        <w:rPr>
          <w:rFonts w:cs="Arial"/>
          <w:b/>
          <w:color w:val="auto"/>
          <w:sz w:val="22"/>
          <w:szCs w:val="20"/>
          <w:lang w:val="en-IE"/>
        </w:rPr>
      </w:pPr>
      <w:r w:rsidRPr="005E482F">
        <w:rPr>
          <w:rFonts w:cs="Arial"/>
          <w:b/>
          <w:color w:val="auto"/>
          <w:sz w:val="22"/>
          <w:szCs w:val="20"/>
          <w:lang w:val="en-IE"/>
        </w:rPr>
        <w:t>2.</w:t>
      </w:r>
      <w:r w:rsidRPr="005E482F">
        <w:rPr>
          <w:rFonts w:cs="Arial"/>
          <w:b/>
          <w:color w:val="auto"/>
          <w:sz w:val="22"/>
          <w:szCs w:val="20"/>
          <w:lang w:val="en-IE"/>
        </w:rPr>
        <w:tab/>
        <w:t>Funding Available</w:t>
      </w:r>
    </w:p>
    <w:p w14:paraId="6B1D7608" w14:textId="12E64CD0" w:rsidR="005E482F" w:rsidRPr="00E62A7B" w:rsidRDefault="005E482F" w:rsidP="00E62A7B">
      <w:pPr>
        <w:numPr>
          <w:ilvl w:val="0"/>
          <w:numId w:val="40"/>
        </w:numPr>
        <w:jc w:val="both"/>
        <w:rPr>
          <w:rFonts w:cs="Arial"/>
          <w:color w:val="auto"/>
          <w:sz w:val="22"/>
          <w:szCs w:val="20"/>
          <w:lang w:val="en-IE"/>
        </w:rPr>
      </w:pPr>
      <w:r w:rsidRPr="005E482F">
        <w:rPr>
          <w:rFonts w:cs="Arial"/>
          <w:color w:val="auto"/>
          <w:sz w:val="22"/>
          <w:szCs w:val="20"/>
          <w:lang w:val="en-IE"/>
        </w:rPr>
        <w:t>Total funding of €</w:t>
      </w:r>
      <w:r w:rsidR="00C07C21">
        <w:rPr>
          <w:rFonts w:cs="Arial"/>
          <w:color w:val="auto"/>
          <w:sz w:val="22"/>
          <w:szCs w:val="20"/>
          <w:lang w:val="en-IE"/>
        </w:rPr>
        <w:t>2</w:t>
      </w:r>
      <w:r w:rsidR="00701F4E">
        <w:rPr>
          <w:rFonts w:cs="Arial"/>
          <w:color w:val="auto"/>
          <w:sz w:val="22"/>
          <w:szCs w:val="20"/>
          <w:lang w:val="en-IE"/>
        </w:rPr>
        <w:t>0</w:t>
      </w:r>
      <w:r w:rsidRPr="005E482F">
        <w:rPr>
          <w:rFonts w:cs="Arial"/>
          <w:color w:val="auto"/>
          <w:sz w:val="22"/>
          <w:szCs w:val="20"/>
          <w:lang w:val="en-IE"/>
        </w:rPr>
        <w:t xml:space="preserve">,000 is being made available to fund reviews under this </w:t>
      </w:r>
      <w:r w:rsidR="00B37F7D">
        <w:rPr>
          <w:rFonts w:cs="Arial"/>
          <w:color w:val="auto"/>
          <w:sz w:val="22"/>
          <w:szCs w:val="20"/>
          <w:lang w:val="en-IE"/>
        </w:rPr>
        <w:t>S</w:t>
      </w:r>
      <w:r w:rsidRPr="005E482F">
        <w:rPr>
          <w:rFonts w:cs="Arial"/>
          <w:color w:val="auto"/>
          <w:sz w:val="22"/>
          <w:szCs w:val="20"/>
          <w:lang w:val="en-IE"/>
        </w:rPr>
        <w:t>cheme.</w:t>
      </w:r>
      <w:r w:rsidR="00E62A7B">
        <w:rPr>
          <w:rFonts w:cs="Arial"/>
          <w:color w:val="auto"/>
          <w:sz w:val="22"/>
          <w:szCs w:val="20"/>
          <w:lang w:val="en-IE"/>
        </w:rPr>
        <w:t xml:space="preserve">  Rounds are run on an open basis;</w:t>
      </w:r>
      <w:r w:rsidR="00E62A7B" w:rsidRPr="00E62A7B">
        <w:rPr>
          <w:rFonts w:cs="Arial"/>
          <w:color w:val="auto"/>
          <w:sz w:val="22"/>
          <w:szCs w:val="20"/>
          <w:lang w:val="en-IE"/>
        </w:rPr>
        <w:t xml:space="preserve"> however, the budget will be approved annual</w:t>
      </w:r>
      <w:r w:rsidR="00E62A7B">
        <w:rPr>
          <w:rFonts w:cs="Arial"/>
          <w:color w:val="auto"/>
          <w:sz w:val="22"/>
          <w:szCs w:val="20"/>
          <w:lang w:val="en-IE"/>
        </w:rPr>
        <w:t>ly</w:t>
      </w:r>
      <w:r w:rsidR="00E62A7B" w:rsidRPr="00E62A7B">
        <w:rPr>
          <w:rFonts w:cs="Arial"/>
          <w:color w:val="auto"/>
          <w:sz w:val="22"/>
          <w:szCs w:val="20"/>
          <w:lang w:val="en-IE"/>
        </w:rPr>
        <w:t xml:space="preserve"> (by calendar year).  </w:t>
      </w:r>
      <w:r w:rsidRPr="00E62A7B">
        <w:rPr>
          <w:rFonts w:cs="Arial"/>
          <w:color w:val="auto"/>
          <w:sz w:val="22"/>
          <w:szCs w:val="20"/>
          <w:lang w:val="en-IE"/>
        </w:rPr>
        <w:t xml:space="preserve"> </w:t>
      </w:r>
    </w:p>
    <w:p w14:paraId="64460831" w14:textId="32E288A2" w:rsidR="00B95CC2" w:rsidRPr="00B95CC2" w:rsidRDefault="005E482F" w:rsidP="00B95CC2">
      <w:pPr>
        <w:numPr>
          <w:ilvl w:val="0"/>
          <w:numId w:val="40"/>
        </w:numPr>
        <w:jc w:val="both"/>
        <w:rPr>
          <w:rFonts w:cs="Arial"/>
          <w:b/>
          <w:color w:val="auto"/>
          <w:sz w:val="22"/>
          <w:szCs w:val="20"/>
          <w:lang w:val="en-IE"/>
        </w:rPr>
      </w:pPr>
      <w:r w:rsidRPr="00B95CC2">
        <w:rPr>
          <w:rFonts w:cs="Arial"/>
          <w:color w:val="auto"/>
          <w:sz w:val="22"/>
          <w:szCs w:val="20"/>
          <w:lang w:val="en-IE"/>
        </w:rPr>
        <w:lastRenderedPageBreak/>
        <w:t xml:space="preserve">There is no minimum or maximum funding amount that can be applied for as this depends on the scope and type of review being proposed by stations.  </w:t>
      </w:r>
      <w:r w:rsidR="00B37F7D">
        <w:rPr>
          <w:rFonts w:cs="Arial"/>
          <w:color w:val="auto"/>
          <w:sz w:val="22"/>
          <w:szCs w:val="20"/>
          <w:lang w:val="en-IE"/>
        </w:rPr>
        <w:t xml:space="preserve">Applicants should note, however, that funds are </w:t>
      </w:r>
      <w:proofErr w:type="gramStart"/>
      <w:r w:rsidR="00B37F7D">
        <w:rPr>
          <w:rFonts w:cs="Arial"/>
          <w:color w:val="auto"/>
          <w:sz w:val="22"/>
          <w:szCs w:val="20"/>
          <w:lang w:val="en-IE"/>
        </w:rPr>
        <w:t>limited</w:t>
      </w:r>
      <w:proofErr w:type="gramEnd"/>
      <w:r w:rsidR="00B37F7D">
        <w:rPr>
          <w:rFonts w:cs="Arial"/>
          <w:color w:val="auto"/>
          <w:sz w:val="22"/>
          <w:szCs w:val="20"/>
          <w:lang w:val="en-IE"/>
        </w:rPr>
        <w:t xml:space="preserve"> and that the BAI will endeavour to ensure a proportionate distribution of funds.</w:t>
      </w:r>
    </w:p>
    <w:p w14:paraId="6DB5203B" w14:textId="4CDB914C" w:rsidR="005E482F" w:rsidRPr="00B95CC2" w:rsidRDefault="005E482F" w:rsidP="00B95CC2">
      <w:pPr>
        <w:numPr>
          <w:ilvl w:val="0"/>
          <w:numId w:val="40"/>
        </w:numPr>
        <w:jc w:val="both"/>
        <w:rPr>
          <w:rFonts w:cs="Arial"/>
          <w:b/>
          <w:color w:val="auto"/>
          <w:sz w:val="22"/>
          <w:szCs w:val="20"/>
          <w:lang w:val="en-IE"/>
        </w:rPr>
      </w:pPr>
      <w:r w:rsidRPr="00B95CC2">
        <w:rPr>
          <w:rFonts w:cs="Arial"/>
          <w:color w:val="auto"/>
          <w:sz w:val="22"/>
          <w:szCs w:val="20"/>
          <w:lang w:val="en-IE"/>
        </w:rPr>
        <w:t>The BAI reserves the right to offer a lower amount of funding to an application than is requested.  Where this occurs</w:t>
      </w:r>
      <w:r w:rsidR="007A5419">
        <w:rPr>
          <w:rFonts w:cs="Arial"/>
          <w:color w:val="auto"/>
          <w:sz w:val="22"/>
          <w:szCs w:val="20"/>
          <w:lang w:val="en-IE"/>
        </w:rPr>
        <w:t>,</w:t>
      </w:r>
      <w:r w:rsidRPr="00B95CC2">
        <w:rPr>
          <w:rFonts w:cs="Arial"/>
          <w:color w:val="auto"/>
          <w:sz w:val="22"/>
          <w:szCs w:val="20"/>
          <w:lang w:val="en-IE"/>
        </w:rPr>
        <w:t xml:space="preserve"> the BAI will offer feedback and rationale for this decision. </w:t>
      </w:r>
    </w:p>
    <w:p w14:paraId="58A26EDE" w14:textId="77777777" w:rsidR="008F61F0" w:rsidRDefault="008F61F0" w:rsidP="005E482F">
      <w:pPr>
        <w:pStyle w:val="Heading4"/>
        <w:jc w:val="both"/>
        <w:rPr>
          <w:rFonts w:cs="Arial"/>
          <w:color w:val="auto"/>
          <w:sz w:val="22"/>
          <w:szCs w:val="20"/>
          <w:lang w:val="en-IE"/>
        </w:rPr>
      </w:pPr>
    </w:p>
    <w:p w14:paraId="6A84292A" w14:textId="77777777" w:rsidR="005E482F" w:rsidRPr="005E482F" w:rsidRDefault="005E482F" w:rsidP="005E482F">
      <w:pPr>
        <w:pStyle w:val="Heading4"/>
        <w:jc w:val="both"/>
        <w:rPr>
          <w:rFonts w:cs="Arial"/>
          <w:color w:val="auto"/>
          <w:sz w:val="22"/>
          <w:szCs w:val="20"/>
          <w:lang w:val="en-IE"/>
        </w:rPr>
      </w:pPr>
      <w:r w:rsidRPr="005E482F">
        <w:rPr>
          <w:rFonts w:cs="Arial"/>
          <w:color w:val="auto"/>
          <w:sz w:val="22"/>
          <w:szCs w:val="20"/>
          <w:lang w:val="en-IE"/>
        </w:rPr>
        <w:t>3.</w:t>
      </w:r>
      <w:r w:rsidRPr="005E482F">
        <w:rPr>
          <w:rFonts w:cs="Arial"/>
          <w:color w:val="auto"/>
          <w:sz w:val="22"/>
          <w:szCs w:val="20"/>
          <w:lang w:val="en-IE"/>
        </w:rPr>
        <w:tab/>
        <w:t>The Application Process</w:t>
      </w:r>
    </w:p>
    <w:p w14:paraId="6B2C2D63" w14:textId="5F4B73B7" w:rsidR="005E482F" w:rsidRDefault="005E482F" w:rsidP="008F61F0">
      <w:pPr>
        <w:pStyle w:val="Heading4"/>
        <w:numPr>
          <w:ilvl w:val="0"/>
          <w:numId w:val="41"/>
        </w:numPr>
        <w:jc w:val="both"/>
        <w:rPr>
          <w:rFonts w:cs="Arial"/>
          <w:b w:val="0"/>
          <w:color w:val="auto"/>
          <w:sz w:val="22"/>
          <w:szCs w:val="20"/>
          <w:lang w:val="en-IE"/>
        </w:rPr>
      </w:pPr>
      <w:r>
        <w:rPr>
          <w:rFonts w:cs="Arial"/>
          <w:b w:val="0"/>
          <w:color w:val="auto"/>
          <w:sz w:val="22"/>
          <w:szCs w:val="20"/>
          <w:lang w:val="en-IE"/>
        </w:rPr>
        <w:t>Application</w:t>
      </w:r>
      <w:r w:rsidR="00E336D8">
        <w:rPr>
          <w:rFonts w:cs="Arial"/>
          <w:b w:val="0"/>
          <w:color w:val="auto"/>
          <w:sz w:val="22"/>
          <w:szCs w:val="20"/>
          <w:lang w:val="en-IE"/>
        </w:rPr>
        <w:t xml:space="preserve">s should be submitted on the Application Form </w:t>
      </w:r>
      <w:r w:rsidR="00A20E81">
        <w:rPr>
          <w:rFonts w:cs="Arial"/>
          <w:b w:val="0"/>
          <w:color w:val="auto"/>
          <w:sz w:val="22"/>
          <w:szCs w:val="20"/>
          <w:lang w:val="en-IE"/>
        </w:rPr>
        <w:t xml:space="preserve">attached in </w:t>
      </w:r>
      <w:r w:rsidR="00E336D8">
        <w:rPr>
          <w:rFonts w:cs="Arial"/>
          <w:b w:val="0"/>
          <w:color w:val="auto"/>
          <w:sz w:val="22"/>
          <w:szCs w:val="20"/>
          <w:lang w:val="en-IE"/>
        </w:rPr>
        <w:t xml:space="preserve">Appendix 1.  </w:t>
      </w:r>
      <w:r>
        <w:rPr>
          <w:rFonts w:cs="Arial"/>
          <w:b w:val="0"/>
          <w:color w:val="auto"/>
          <w:sz w:val="22"/>
          <w:szCs w:val="20"/>
          <w:lang w:val="en-IE"/>
        </w:rPr>
        <w:t xml:space="preserve"> </w:t>
      </w:r>
      <w:r w:rsidRPr="005E482F">
        <w:rPr>
          <w:rFonts w:cs="Arial"/>
          <w:b w:val="0"/>
          <w:color w:val="auto"/>
          <w:sz w:val="22"/>
          <w:szCs w:val="20"/>
          <w:lang w:val="en-IE"/>
        </w:rPr>
        <w:t xml:space="preserve">The Application Form </w:t>
      </w:r>
      <w:r w:rsidR="00A20E81">
        <w:rPr>
          <w:rFonts w:cs="Arial"/>
          <w:b w:val="0"/>
          <w:color w:val="auto"/>
          <w:sz w:val="22"/>
          <w:szCs w:val="20"/>
          <w:lang w:val="en-IE"/>
        </w:rPr>
        <w:t>requires</w:t>
      </w:r>
      <w:r>
        <w:rPr>
          <w:rFonts w:cs="Arial"/>
          <w:b w:val="0"/>
          <w:color w:val="auto"/>
          <w:sz w:val="22"/>
          <w:szCs w:val="20"/>
          <w:lang w:val="en-IE"/>
        </w:rPr>
        <w:t xml:space="preserve"> certain</w:t>
      </w:r>
      <w:r w:rsidRPr="005E482F">
        <w:rPr>
          <w:rFonts w:cs="Arial"/>
          <w:b w:val="0"/>
          <w:color w:val="auto"/>
          <w:sz w:val="22"/>
          <w:szCs w:val="20"/>
          <w:lang w:val="en-IE"/>
        </w:rPr>
        <w:t xml:space="preserve"> information under a range of headings to enable </w:t>
      </w:r>
      <w:r w:rsidR="00A20E81">
        <w:rPr>
          <w:rFonts w:cs="Arial"/>
          <w:b w:val="0"/>
          <w:color w:val="auto"/>
          <w:sz w:val="22"/>
          <w:szCs w:val="20"/>
          <w:lang w:val="en-IE"/>
        </w:rPr>
        <w:t xml:space="preserve">the BAI </w:t>
      </w:r>
      <w:r w:rsidRPr="005E482F">
        <w:rPr>
          <w:rFonts w:cs="Arial"/>
          <w:b w:val="0"/>
          <w:color w:val="auto"/>
          <w:sz w:val="22"/>
          <w:szCs w:val="20"/>
          <w:lang w:val="en-IE"/>
        </w:rPr>
        <w:t xml:space="preserve">to assess </w:t>
      </w:r>
      <w:r w:rsidR="00A20E81">
        <w:rPr>
          <w:rFonts w:cs="Arial"/>
          <w:b w:val="0"/>
          <w:color w:val="auto"/>
          <w:sz w:val="22"/>
          <w:szCs w:val="20"/>
          <w:lang w:val="en-IE"/>
        </w:rPr>
        <w:t>the</w:t>
      </w:r>
      <w:r w:rsidR="00A20E81" w:rsidRPr="005E482F">
        <w:rPr>
          <w:rFonts w:cs="Arial"/>
          <w:b w:val="0"/>
          <w:color w:val="auto"/>
          <w:sz w:val="22"/>
          <w:szCs w:val="20"/>
          <w:lang w:val="en-IE"/>
        </w:rPr>
        <w:t xml:space="preserve"> </w:t>
      </w:r>
      <w:r w:rsidRPr="005E482F">
        <w:rPr>
          <w:rFonts w:cs="Arial"/>
          <w:b w:val="0"/>
          <w:color w:val="auto"/>
          <w:sz w:val="22"/>
          <w:szCs w:val="20"/>
          <w:lang w:val="en-IE"/>
        </w:rPr>
        <w:t>application.</w:t>
      </w:r>
      <w:r w:rsidR="00B37F7D">
        <w:rPr>
          <w:rFonts w:cs="Arial"/>
          <w:b w:val="0"/>
          <w:color w:val="auto"/>
          <w:sz w:val="22"/>
          <w:szCs w:val="20"/>
          <w:lang w:val="en-IE"/>
        </w:rPr>
        <w:t xml:space="preserve"> Please ensure all relevant sections</w:t>
      </w:r>
      <w:r w:rsidR="00A20E81">
        <w:rPr>
          <w:rFonts w:cs="Arial"/>
          <w:b w:val="0"/>
          <w:color w:val="auto"/>
          <w:sz w:val="22"/>
          <w:szCs w:val="20"/>
          <w:lang w:val="en-IE"/>
        </w:rPr>
        <w:t xml:space="preserve"> are complete</w:t>
      </w:r>
      <w:r w:rsidR="00B37F7D">
        <w:rPr>
          <w:rFonts w:cs="Arial"/>
          <w:b w:val="0"/>
          <w:color w:val="auto"/>
          <w:sz w:val="22"/>
          <w:szCs w:val="20"/>
          <w:lang w:val="en-IE"/>
        </w:rPr>
        <w:t>.</w:t>
      </w:r>
    </w:p>
    <w:p w14:paraId="18D615D8" w14:textId="56F61B5C" w:rsidR="008F61F0" w:rsidRDefault="005E482F" w:rsidP="008F61F0">
      <w:pPr>
        <w:pStyle w:val="Heading4"/>
        <w:numPr>
          <w:ilvl w:val="0"/>
          <w:numId w:val="41"/>
        </w:numPr>
        <w:jc w:val="both"/>
        <w:rPr>
          <w:rFonts w:cs="Arial"/>
          <w:b w:val="0"/>
          <w:color w:val="auto"/>
          <w:sz w:val="22"/>
          <w:szCs w:val="20"/>
          <w:lang w:val="en-IE"/>
        </w:rPr>
      </w:pPr>
      <w:r w:rsidRPr="005E482F">
        <w:rPr>
          <w:rFonts w:cs="Arial"/>
          <w:b w:val="0"/>
          <w:color w:val="auto"/>
          <w:sz w:val="22"/>
          <w:szCs w:val="20"/>
          <w:lang w:val="en-IE"/>
        </w:rPr>
        <w:t xml:space="preserve">Completed Application Forms will be assessed by a </w:t>
      </w:r>
      <w:r w:rsidR="00563ED2">
        <w:rPr>
          <w:rFonts w:cs="Arial"/>
          <w:b w:val="0"/>
          <w:color w:val="auto"/>
          <w:sz w:val="22"/>
          <w:szCs w:val="20"/>
          <w:lang w:val="en-IE"/>
        </w:rPr>
        <w:t xml:space="preserve">panel </w:t>
      </w:r>
      <w:r w:rsidR="00A20E81">
        <w:rPr>
          <w:rFonts w:cs="Arial"/>
          <w:b w:val="0"/>
          <w:color w:val="auto"/>
          <w:sz w:val="22"/>
          <w:szCs w:val="20"/>
          <w:lang w:val="en-IE"/>
        </w:rPr>
        <w:t>comprising</w:t>
      </w:r>
      <w:r w:rsidR="00563ED2">
        <w:rPr>
          <w:rFonts w:cs="Arial"/>
          <w:b w:val="0"/>
          <w:color w:val="auto"/>
          <w:sz w:val="22"/>
          <w:szCs w:val="20"/>
          <w:lang w:val="en-IE"/>
        </w:rPr>
        <w:t xml:space="preserve"> BAI staff members</w:t>
      </w:r>
      <w:r w:rsidR="00E336D8">
        <w:rPr>
          <w:rFonts w:cs="Arial"/>
          <w:b w:val="0"/>
          <w:color w:val="auto"/>
          <w:sz w:val="22"/>
          <w:szCs w:val="20"/>
          <w:lang w:val="en-IE"/>
        </w:rPr>
        <w:t xml:space="preserve">. </w:t>
      </w:r>
      <w:r w:rsidR="00563ED2">
        <w:rPr>
          <w:rFonts w:cs="Arial"/>
          <w:b w:val="0"/>
          <w:color w:val="auto"/>
          <w:sz w:val="22"/>
          <w:szCs w:val="20"/>
          <w:lang w:val="en-IE"/>
        </w:rPr>
        <w:t xml:space="preserve"> </w:t>
      </w:r>
    </w:p>
    <w:p w14:paraId="6810C214" w14:textId="77777777" w:rsidR="008F61F0" w:rsidRPr="008F61F0" w:rsidRDefault="008F61F0" w:rsidP="008F61F0">
      <w:pPr>
        <w:rPr>
          <w:lang w:val="en-IE"/>
        </w:rPr>
      </w:pPr>
    </w:p>
    <w:p w14:paraId="65F26576" w14:textId="77777777" w:rsidR="005E482F" w:rsidRPr="005E482F" w:rsidRDefault="005E482F" w:rsidP="005E482F">
      <w:pPr>
        <w:pStyle w:val="Heading4"/>
        <w:jc w:val="both"/>
        <w:rPr>
          <w:rFonts w:cs="Arial"/>
          <w:color w:val="auto"/>
          <w:sz w:val="22"/>
          <w:szCs w:val="20"/>
          <w:lang w:val="en-IE"/>
        </w:rPr>
      </w:pPr>
      <w:r w:rsidRPr="005E482F">
        <w:rPr>
          <w:rFonts w:cs="Arial"/>
          <w:color w:val="auto"/>
          <w:sz w:val="22"/>
          <w:szCs w:val="20"/>
          <w:lang w:val="en-IE"/>
        </w:rPr>
        <w:t>4.</w:t>
      </w:r>
      <w:r w:rsidRPr="005E482F">
        <w:rPr>
          <w:rFonts w:cs="Arial"/>
          <w:color w:val="auto"/>
          <w:sz w:val="22"/>
          <w:szCs w:val="20"/>
          <w:lang w:val="en-IE"/>
        </w:rPr>
        <w:tab/>
      </w:r>
      <w:proofErr w:type="gramStart"/>
      <w:r w:rsidRPr="005E482F">
        <w:rPr>
          <w:rFonts w:cs="Arial"/>
          <w:color w:val="auto"/>
          <w:sz w:val="22"/>
          <w:szCs w:val="20"/>
          <w:lang w:val="en-IE"/>
        </w:rPr>
        <w:t>Submitting an Application</w:t>
      </w:r>
      <w:proofErr w:type="gramEnd"/>
    </w:p>
    <w:p w14:paraId="49AF86DE" w14:textId="0A3F368D" w:rsidR="00B94DFC" w:rsidRDefault="005E482F" w:rsidP="008F61F0">
      <w:pPr>
        <w:pStyle w:val="Heading4"/>
        <w:numPr>
          <w:ilvl w:val="0"/>
          <w:numId w:val="42"/>
        </w:numPr>
        <w:jc w:val="both"/>
        <w:rPr>
          <w:rFonts w:cs="Arial"/>
          <w:b w:val="0"/>
          <w:color w:val="auto"/>
          <w:sz w:val="22"/>
          <w:szCs w:val="20"/>
          <w:lang w:val="en-IE"/>
        </w:rPr>
      </w:pPr>
      <w:r w:rsidRPr="005E482F">
        <w:rPr>
          <w:rFonts w:cs="Arial"/>
          <w:b w:val="0"/>
          <w:color w:val="auto"/>
          <w:sz w:val="22"/>
          <w:szCs w:val="20"/>
          <w:lang w:val="en-IE"/>
        </w:rPr>
        <w:t xml:space="preserve">The </w:t>
      </w:r>
      <w:r w:rsidR="00A20E81">
        <w:rPr>
          <w:rFonts w:cs="Arial"/>
          <w:b w:val="0"/>
          <w:color w:val="auto"/>
          <w:sz w:val="22"/>
          <w:szCs w:val="20"/>
          <w:lang w:val="en-IE"/>
        </w:rPr>
        <w:t>A</w:t>
      </w:r>
      <w:r w:rsidR="00A20E81" w:rsidRPr="005E482F">
        <w:rPr>
          <w:rFonts w:cs="Arial"/>
          <w:b w:val="0"/>
          <w:color w:val="auto"/>
          <w:sz w:val="22"/>
          <w:szCs w:val="20"/>
          <w:lang w:val="en-IE"/>
        </w:rPr>
        <w:t xml:space="preserve">pplication </w:t>
      </w:r>
      <w:r w:rsidR="00A20E81">
        <w:rPr>
          <w:rFonts w:cs="Arial"/>
          <w:b w:val="0"/>
          <w:color w:val="auto"/>
          <w:sz w:val="22"/>
          <w:szCs w:val="20"/>
          <w:lang w:val="en-IE"/>
        </w:rPr>
        <w:t>F</w:t>
      </w:r>
      <w:r w:rsidR="00A20E81" w:rsidRPr="005E482F">
        <w:rPr>
          <w:rFonts w:cs="Arial"/>
          <w:b w:val="0"/>
          <w:color w:val="auto"/>
          <w:sz w:val="22"/>
          <w:szCs w:val="20"/>
          <w:lang w:val="en-IE"/>
        </w:rPr>
        <w:t xml:space="preserve">orm </w:t>
      </w:r>
      <w:r w:rsidRPr="005E482F">
        <w:rPr>
          <w:rFonts w:cs="Arial"/>
          <w:b w:val="0"/>
          <w:color w:val="auto"/>
          <w:sz w:val="22"/>
          <w:szCs w:val="20"/>
          <w:lang w:val="en-IE"/>
        </w:rPr>
        <w:t>should be completed and signed by an authorised person within the station (usually the Station Chairperson or Manager).</w:t>
      </w:r>
      <w:r w:rsidR="008F61F0">
        <w:rPr>
          <w:rFonts w:cs="Arial"/>
          <w:b w:val="0"/>
          <w:color w:val="auto"/>
          <w:sz w:val="22"/>
          <w:szCs w:val="20"/>
          <w:lang w:val="en-IE"/>
        </w:rPr>
        <w:t xml:space="preserve"> Only one application per station will be accepted</w:t>
      </w:r>
      <w:r w:rsidR="00B94DFC">
        <w:rPr>
          <w:rFonts w:cs="Arial"/>
          <w:b w:val="0"/>
          <w:color w:val="auto"/>
          <w:sz w:val="22"/>
          <w:szCs w:val="20"/>
          <w:lang w:val="en-IE"/>
        </w:rPr>
        <w:t xml:space="preserve"> in a</w:t>
      </w:r>
      <w:r w:rsidR="00A20E81">
        <w:rPr>
          <w:rFonts w:cs="Arial"/>
          <w:b w:val="0"/>
          <w:color w:val="auto"/>
          <w:sz w:val="22"/>
          <w:szCs w:val="20"/>
          <w:lang w:val="en-IE"/>
        </w:rPr>
        <w:t>ny</w:t>
      </w:r>
      <w:r w:rsidR="00B94DFC">
        <w:rPr>
          <w:rFonts w:cs="Arial"/>
          <w:b w:val="0"/>
          <w:color w:val="auto"/>
          <w:sz w:val="22"/>
          <w:szCs w:val="20"/>
          <w:lang w:val="en-IE"/>
        </w:rPr>
        <w:t xml:space="preserve"> </w:t>
      </w:r>
      <w:r w:rsidR="00AB445B">
        <w:rPr>
          <w:rFonts w:cs="Arial"/>
          <w:b w:val="0"/>
          <w:color w:val="auto"/>
          <w:sz w:val="22"/>
          <w:szCs w:val="20"/>
          <w:lang w:val="en-IE"/>
        </w:rPr>
        <w:t>calendar</w:t>
      </w:r>
      <w:r w:rsidR="00B37F7D">
        <w:rPr>
          <w:rFonts w:cs="Arial"/>
          <w:b w:val="0"/>
          <w:color w:val="auto"/>
          <w:sz w:val="22"/>
          <w:szCs w:val="20"/>
          <w:lang w:val="en-IE"/>
        </w:rPr>
        <w:t xml:space="preserve"> year</w:t>
      </w:r>
      <w:r w:rsidR="008F61F0">
        <w:rPr>
          <w:rFonts w:cs="Arial"/>
          <w:b w:val="0"/>
          <w:color w:val="auto"/>
          <w:sz w:val="22"/>
          <w:szCs w:val="20"/>
          <w:lang w:val="en-IE"/>
        </w:rPr>
        <w:t>.</w:t>
      </w:r>
      <w:r w:rsidR="00B94DFC">
        <w:rPr>
          <w:rFonts w:cs="Arial"/>
          <w:b w:val="0"/>
          <w:color w:val="auto"/>
          <w:sz w:val="22"/>
          <w:szCs w:val="20"/>
          <w:lang w:val="en-IE"/>
        </w:rPr>
        <w:t xml:space="preserve">  </w:t>
      </w:r>
      <w:r w:rsidR="00B37F7D">
        <w:rPr>
          <w:rFonts w:cs="Arial"/>
          <w:b w:val="0"/>
          <w:color w:val="auto"/>
          <w:sz w:val="22"/>
          <w:szCs w:val="20"/>
          <w:lang w:val="en-IE"/>
        </w:rPr>
        <w:t>J</w:t>
      </w:r>
      <w:r w:rsidR="00B94DFC">
        <w:rPr>
          <w:rFonts w:cs="Arial"/>
          <w:b w:val="0"/>
          <w:color w:val="auto"/>
          <w:sz w:val="22"/>
          <w:szCs w:val="20"/>
          <w:lang w:val="en-IE"/>
        </w:rPr>
        <w:t>oint</w:t>
      </w:r>
      <w:r w:rsidR="00B37F7D">
        <w:rPr>
          <w:rFonts w:cs="Arial"/>
          <w:b w:val="0"/>
          <w:color w:val="auto"/>
          <w:sz w:val="22"/>
          <w:szCs w:val="20"/>
          <w:lang w:val="en-IE"/>
        </w:rPr>
        <w:t xml:space="preserve"> </w:t>
      </w:r>
      <w:r w:rsidR="00B94DFC">
        <w:rPr>
          <w:rFonts w:cs="Arial"/>
          <w:b w:val="0"/>
          <w:color w:val="auto"/>
          <w:sz w:val="22"/>
          <w:szCs w:val="20"/>
          <w:lang w:val="en-IE"/>
        </w:rPr>
        <w:t>application</w:t>
      </w:r>
      <w:r w:rsidR="00B37F7D">
        <w:rPr>
          <w:rFonts w:cs="Arial"/>
          <w:b w:val="0"/>
          <w:color w:val="auto"/>
          <w:sz w:val="22"/>
          <w:szCs w:val="20"/>
          <w:lang w:val="en-IE"/>
        </w:rPr>
        <w:t>s</w:t>
      </w:r>
      <w:r w:rsidR="007A5419">
        <w:rPr>
          <w:rFonts w:cs="Arial"/>
          <w:b w:val="0"/>
          <w:color w:val="auto"/>
          <w:sz w:val="22"/>
          <w:szCs w:val="20"/>
          <w:lang w:val="en-IE"/>
        </w:rPr>
        <w:t xml:space="preserve"> </w:t>
      </w:r>
      <w:r w:rsidR="00B94DFC">
        <w:rPr>
          <w:rFonts w:cs="Arial"/>
          <w:b w:val="0"/>
          <w:color w:val="auto"/>
          <w:sz w:val="22"/>
          <w:szCs w:val="20"/>
          <w:lang w:val="en-IE"/>
        </w:rPr>
        <w:t>or partnership</w:t>
      </w:r>
      <w:r w:rsidR="00B37F7D">
        <w:rPr>
          <w:rFonts w:cs="Arial"/>
          <w:b w:val="0"/>
          <w:color w:val="auto"/>
          <w:sz w:val="22"/>
          <w:szCs w:val="20"/>
          <w:lang w:val="en-IE"/>
        </w:rPr>
        <w:t>s</w:t>
      </w:r>
      <w:r w:rsidR="00B94DFC">
        <w:rPr>
          <w:rFonts w:cs="Arial"/>
          <w:b w:val="0"/>
          <w:color w:val="auto"/>
          <w:sz w:val="22"/>
          <w:szCs w:val="20"/>
          <w:lang w:val="en-IE"/>
        </w:rPr>
        <w:t xml:space="preserve"> will be considered </w:t>
      </w:r>
      <w:r w:rsidR="00B37F7D">
        <w:rPr>
          <w:rFonts w:cs="Arial"/>
          <w:b w:val="0"/>
          <w:color w:val="auto"/>
          <w:sz w:val="22"/>
          <w:szCs w:val="20"/>
          <w:lang w:val="en-IE"/>
        </w:rPr>
        <w:t xml:space="preserve">one </w:t>
      </w:r>
      <w:r w:rsidR="00B94DFC">
        <w:rPr>
          <w:rFonts w:cs="Arial"/>
          <w:b w:val="0"/>
          <w:color w:val="auto"/>
          <w:sz w:val="22"/>
          <w:szCs w:val="20"/>
          <w:lang w:val="en-IE"/>
        </w:rPr>
        <w:t>application on behalf of all stations involved.</w:t>
      </w:r>
    </w:p>
    <w:p w14:paraId="1F2B44CC" w14:textId="34C6726B" w:rsidR="005E482F" w:rsidRPr="005E482F" w:rsidRDefault="00B94DFC" w:rsidP="008F61F0">
      <w:pPr>
        <w:pStyle w:val="Heading4"/>
        <w:numPr>
          <w:ilvl w:val="0"/>
          <w:numId w:val="42"/>
        </w:numPr>
        <w:jc w:val="both"/>
        <w:rPr>
          <w:rFonts w:cs="Arial"/>
          <w:b w:val="0"/>
          <w:color w:val="auto"/>
          <w:sz w:val="22"/>
          <w:szCs w:val="20"/>
          <w:lang w:val="en-IE"/>
        </w:rPr>
      </w:pPr>
      <w:r>
        <w:rPr>
          <w:rFonts w:cs="Arial"/>
          <w:b w:val="0"/>
          <w:color w:val="auto"/>
          <w:sz w:val="22"/>
          <w:szCs w:val="20"/>
          <w:lang w:val="en-IE"/>
        </w:rPr>
        <w:t xml:space="preserve">Applications will not be accepted from stations with an </w:t>
      </w:r>
      <w:r w:rsidR="00E336D8">
        <w:rPr>
          <w:rFonts w:cs="Arial"/>
          <w:b w:val="0"/>
          <w:color w:val="auto"/>
          <w:sz w:val="22"/>
          <w:szCs w:val="20"/>
          <w:lang w:val="en-IE"/>
        </w:rPr>
        <w:t xml:space="preserve">open </w:t>
      </w:r>
      <w:r>
        <w:rPr>
          <w:rFonts w:cs="Arial"/>
          <w:b w:val="0"/>
          <w:color w:val="auto"/>
          <w:sz w:val="22"/>
          <w:szCs w:val="20"/>
          <w:lang w:val="en-IE"/>
        </w:rPr>
        <w:t xml:space="preserve">CBSS project.   </w:t>
      </w:r>
      <w:r w:rsidR="008F61F0">
        <w:rPr>
          <w:rFonts w:cs="Arial"/>
          <w:b w:val="0"/>
          <w:color w:val="auto"/>
          <w:sz w:val="22"/>
          <w:szCs w:val="20"/>
          <w:lang w:val="en-IE"/>
        </w:rPr>
        <w:t xml:space="preserve"> </w:t>
      </w:r>
    </w:p>
    <w:p w14:paraId="59FB1349" w14:textId="48A3CDBF" w:rsidR="005E482F" w:rsidRDefault="005E482F" w:rsidP="008F61F0">
      <w:pPr>
        <w:pStyle w:val="Heading4"/>
        <w:numPr>
          <w:ilvl w:val="0"/>
          <w:numId w:val="42"/>
        </w:numPr>
        <w:jc w:val="both"/>
        <w:rPr>
          <w:rFonts w:cs="Arial"/>
          <w:b w:val="0"/>
          <w:color w:val="auto"/>
          <w:sz w:val="22"/>
          <w:szCs w:val="20"/>
          <w:lang w:val="en-IE"/>
        </w:rPr>
      </w:pPr>
      <w:r w:rsidRPr="005E482F">
        <w:rPr>
          <w:rFonts w:cs="Arial"/>
          <w:b w:val="0"/>
          <w:color w:val="auto"/>
          <w:sz w:val="22"/>
          <w:szCs w:val="20"/>
          <w:lang w:val="en-IE"/>
        </w:rPr>
        <w:t>Applications must be submitted to the BAI by email</w:t>
      </w:r>
      <w:r>
        <w:rPr>
          <w:rFonts w:cs="Arial"/>
          <w:b w:val="0"/>
          <w:color w:val="auto"/>
          <w:sz w:val="22"/>
          <w:szCs w:val="20"/>
          <w:lang w:val="en-IE"/>
        </w:rPr>
        <w:t xml:space="preserve"> </w:t>
      </w:r>
      <w:r w:rsidRPr="005E482F">
        <w:rPr>
          <w:rFonts w:cs="Arial"/>
          <w:b w:val="0"/>
          <w:color w:val="auto"/>
          <w:sz w:val="22"/>
          <w:szCs w:val="20"/>
          <w:lang w:val="en-IE"/>
        </w:rPr>
        <w:t xml:space="preserve">to </w:t>
      </w:r>
      <w:hyperlink r:id="rId11" w:history="1">
        <w:r w:rsidRPr="005E482F">
          <w:rPr>
            <w:rStyle w:val="Hyperlink"/>
            <w:rFonts w:cs="Arial"/>
            <w:color w:val="auto"/>
            <w:sz w:val="22"/>
            <w:szCs w:val="20"/>
            <w:lang w:val="en-IE"/>
          </w:rPr>
          <w:t>cbss@bai.ie</w:t>
        </w:r>
      </w:hyperlink>
      <w:r w:rsidRPr="005E482F">
        <w:rPr>
          <w:rFonts w:cs="Arial"/>
          <w:color w:val="auto"/>
          <w:sz w:val="22"/>
          <w:szCs w:val="20"/>
          <w:lang w:val="en-IE"/>
        </w:rPr>
        <w:t>.</w:t>
      </w:r>
    </w:p>
    <w:p w14:paraId="2B682225" w14:textId="777AA695" w:rsidR="005E482F" w:rsidRPr="005E482F" w:rsidRDefault="00A20E81" w:rsidP="008F61F0">
      <w:pPr>
        <w:pStyle w:val="Heading4"/>
        <w:numPr>
          <w:ilvl w:val="0"/>
          <w:numId w:val="42"/>
        </w:numPr>
        <w:jc w:val="both"/>
        <w:rPr>
          <w:rFonts w:cs="Arial"/>
          <w:b w:val="0"/>
          <w:color w:val="auto"/>
          <w:sz w:val="22"/>
          <w:szCs w:val="20"/>
          <w:lang w:val="en-IE"/>
        </w:rPr>
      </w:pPr>
      <w:r>
        <w:rPr>
          <w:rFonts w:cs="Arial"/>
          <w:color w:val="auto"/>
          <w:sz w:val="22"/>
          <w:szCs w:val="20"/>
          <w:lang w:val="en-IE"/>
        </w:rPr>
        <w:t>As t</w:t>
      </w:r>
      <w:r w:rsidR="00563ED2" w:rsidRPr="00563ED2">
        <w:rPr>
          <w:rFonts w:cs="Arial"/>
          <w:color w:val="auto"/>
          <w:sz w:val="22"/>
          <w:szCs w:val="20"/>
          <w:lang w:val="en-IE"/>
        </w:rPr>
        <w:t>his is an open round</w:t>
      </w:r>
      <w:r>
        <w:rPr>
          <w:rFonts w:cs="Arial"/>
          <w:color w:val="auto"/>
          <w:sz w:val="22"/>
          <w:szCs w:val="20"/>
          <w:lang w:val="en-IE"/>
        </w:rPr>
        <w:t xml:space="preserve">, </w:t>
      </w:r>
      <w:r w:rsidR="00563ED2" w:rsidRPr="00563ED2">
        <w:rPr>
          <w:rFonts w:cs="Arial"/>
          <w:color w:val="auto"/>
          <w:sz w:val="22"/>
          <w:szCs w:val="20"/>
          <w:lang w:val="en-IE"/>
        </w:rPr>
        <w:t xml:space="preserve">applications may be submitted </w:t>
      </w:r>
      <w:r w:rsidR="00B94DFC">
        <w:rPr>
          <w:rFonts w:cs="Arial"/>
          <w:color w:val="auto"/>
          <w:sz w:val="22"/>
          <w:szCs w:val="20"/>
          <w:lang w:val="en-IE"/>
        </w:rPr>
        <w:t>a</w:t>
      </w:r>
      <w:r w:rsidR="00E62A7B">
        <w:rPr>
          <w:rFonts w:cs="Arial"/>
          <w:color w:val="auto"/>
          <w:sz w:val="22"/>
          <w:szCs w:val="20"/>
          <w:lang w:val="en-IE"/>
        </w:rPr>
        <w:t>t any stage</w:t>
      </w:r>
      <w:r>
        <w:rPr>
          <w:rFonts w:cs="Arial"/>
          <w:color w:val="auto"/>
          <w:sz w:val="22"/>
          <w:szCs w:val="20"/>
          <w:lang w:val="en-IE"/>
        </w:rPr>
        <w:t xml:space="preserve"> and there are no closing dates</w:t>
      </w:r>
      <w:r w:rsidR="00B94DFC">
        <w:rPr>
          <w:rFonts w:cs="Arial"/>
          <w:color w:val="auto"/>
          <w:sz w:val="22"/>
          <w:szCs w:val="20"/>
          <w:lang w:val="en-IE"/>
        </w:rPr>
        <w:t xml:space="preserve">. </w:t>
      </w:r>
      <w:r>
        <w:rPr>
          <w:rFonts w:cs="Arial"/>
          <w:color w:val="auto"/>
          <w:sz w:val="22"/>
          <w:szCs w:val="20"/>
          <w:lang w:val="en-IE"/>
        </w:rPr>
        <w:t>Please note that the timeline for assessing the applications</w:t>
      </w:r>
      <w:r w:rsidR="00B94DFC">
        <w:rPr>
          <w:rFonts w:cs="Arial"/>
          <w:color w:val="auto"/>
          <w:sz w:val="22"/>
          <w:szCs w:val="20"/>
          <w:lang w:val="en-IE"/>
        </w:rPr>
        <w:t xml:space="preserve"> </w:t>
      </w:r>
      <w:r w:rsidR="00E62A7B">
        <w:rPr>
          <w:rFonts w:cs="Arial"/>
          <w:color w:val="auto"/>
          <w:sz w:val="22"/>
          <w:szCs w:val="20"/>
          <w:lang w:val="en-IE"/>
        </w:rPr>
        <w:t xml:space="preserve">may vary depending on resource availability and submission date.  </w:t>
      </w:r>
      <w:r w:rsidR="005E482F" w:rsidRPr="005E482F">
        <w:rPr>
          <w:rFonts w:cs="Arial"/>
          <w:b w:val="0"/>
          <w:color w:val="auto"/>
          <w:sz w:val="22"/>
          <w:szCs w:val="20"/>
          <w:lang w:val="en-IE"/>
        </w:rPr>
        <w:t xml:space="preserve">Questions or queries about </w:t>
      </w:r>
      <w:r w:rsidR="008F61F0">
        <w:rPr>
          <w:rFonts w:cs="Arial"/>
          <w:b w:val="0"/>
          <w:color w:val="auto"/>
          <w:sz w:val="22"/>
          <w:szCs w:val="20"/>
          <w:lang w:val="en-IE"/>
        </w:rPr>
        <w:t>your application</w:t>
      </w:r>
      <w:r w:rsidR="005E482F" w:rsidRPr="005E482F">
        <w:rPr>
          <w:rFonts w:cs="Arial"/>
          <w:b w:val="0"/>
          <w:color w:val="auto"/>
          <w:sz w:val="22"/>
          <w:szCs w:val="20"/>
          <w:lang w:val="en-IE"/>
        </w:rPr>
        <w:t xml:space="preserve"> can be forwarded by email to </w:t>
      </w:r>
      <w:hyperlink r:id="rId12" w:history="1">
        <w:r w:rsidR="005E482F" w:rsidRPr="005E482F">
          <w:rPr>
            <w:rStyle w:val="Hyperlink"/>
            <w:rFonts w:cs="Arial"/>
            <w:color w:val="auto"/>
            <w:sz w:val="22"/>
            <w:szCs w:val="20"/>
            <w:lang w:val="en-IE"/>
          </w:rPr>
          <w:t>cbss@bai.ie</w:t>
        </w:r>
      </w:hyperlink>
      <w:r w:rsidR="005F03AB">
        <w:rPr>
          <w:rFonts w:cs="Arial"/>
          <w:b w:val="0"/>
          <w:color w:val="auto"/>
          <w:sz w:val="22"/>
          <w:szCs w:val="20"/>
          <w:lang w:val="en-IE"/>
        </w:rPr>
        <w:t xml:space="preserve">. </w:t>
      </w:r>
    </w:p>
    <w:p w14:paraId="54F2C114" w14:textId="77777777" w:rsidR="005E482F" w:rsidRPr="008F61F0" w:rsidRDefault="008F61F0" w:rsidP="005E482F">
      <w:pPr>
        <w:pStyle w:val="Heading4"/>
        <w:rPr>
          <w:rFonts w:cs="Arial"/>
          <w:color w:val="auto"/>
          <w:sz w:val="22"/>
          <w:szCs w:val="20"/>
          <w:lang w:val="en-IE"/>
        </w:rPr>
      </w:pPr>
      <w:r>
        <w:rPr>
          <w:rFonts w:cs="Arial"/>
          <w:color w:val="auto"/>
          <w:sz w:val="22"/>
          <w:szCs w:val="20"/>
          <w:lang w:val="en-IE"/>
        </w:rPr>
        <w:br w:type="page"/>
      </w:r>
      <w:r w:rsidR="005E482F" w:rsidRPr="008F61F0">
        <w:rPr>
          <w:rFonts w:cs="Arial"/>
          <w:color w:val="auto"/>
          <w:sz w:val="22"/>
          <w:szCs w:val="20"/>
          <w:lang w:val="en-IE"/>
        </w:rPr>
        <w:lastRenderedPageBreak/>
        <w:t>5.</w:t>
      </w:r>
      <w:r w:rsidR="005E482F" w:rsidRPr="008F61F0">
        <w:rPr>
          <w:rFonts w:cs="Arial"/>
          <w:color w:val="auto"/>
          <w:sz w:val="22"/>
          <w:szCs w:val="20"/>
          <w:lang w:val="en-IE"/>
        </w:rPr>
        <w:tab/>
        <w:t>The Assessment Process</w:t>
      </w:r>
    </w:p>
    <w:p w14:paraId="7FE5FBB8" w14:textId="77777777" w:rsidR="005E482F" w:rsidRPr="005E482F" w:rsidRDefault="005E482F" w:rsidP="005E482F">
      <w:pPr>
        <w:pStyle w:val="Heading4"/>
        <w:rPr>
          <w:rFonts w:eastAsiaTheme="majorEastAsia" w:cs="Arial"/>
          <w:b w:val="0"/>
          <w:bCs/>
          <w:color w:val="auto"/>
          <w:sz w:val="22"/>
          <w:szCs w:val="20"/>
          <w:lang w:val="en-IE"/>
        </w:rPr>
      </w:pPr>
      <w:r w:rsidRPr="005E482F">
        <w:rPr>
          <w:rFonts w:cs="Arial"/>
          <w:b w:val="0"/>
          <w:color w:val="auto"/>
          <w:sz w:val="22"/>
          <w:szCs w:val="20"/>
          <w:lang w:val="en-IE"/>
        </w:rPr>
        <w:t>Completed applications will be assessed using the following criteria.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52"/>
        <w:gridCol w:w="3828"/>
      </w:tblGrid>
      <w:tr w:rsidR="005E482F" w:rsidRPr="005E482F" w14:paraId="118F8135" w14:textId="77777777" w:rsidTr="008F61F0">
        <w:tc>
          <w:tcPr>
            <w:tcW w:w="4678" w:type="dxa"/>
          </w:tcPr>
          <w:p w14:paraId="34F6D1C8" w14:textId="77777777" w:rsidR="005E482F" w:rsidRPr="005E482F" w:rsidRDefault="005E482F" w:rsidP="005E482F">
            <w:pPr>
              <w:pStyle w:val="Heading4"/>
              <w:rPr>
                <w:rFonts w:cs="Arial"/>
                <w:b w:val="0"/>
                <w:color w:val="auto"/>
                <w:sz w:val="22"/>
                <w:szCs w:val="20"/>
                <w:lang w:val="en-IE"/>
              </w:rPr>
            </w:pPr>
            <w:r w:rsidRPr="005E482F">
              <w:rPr>
                <w:rFonts w:cs="Arial"/>
                <w:b w:val="0"/>
                <w:color w:val="auto"/>
                <w:sz w:val="22"/>
                <w:szCs w:val="20"/>
                <w:lang w:val="en-IE"/>
              </w:rPr>
              <w:t>CRITERION</w:t>
            </w:r>
          </w:p>
        </w:tc>
        <w:tc>
          <w:tcPr>
            <w:tcW w:w="3928" w:type="dxa"/>
          </w:tcPr>
          <w:p w14:paraId="7BDABCF2" w14:textId="77777777" w:rsidR="005E482F" w:rsidRPr="005E482F" w:rsidRDefault="005E482F" w:rsidP="005E482F">
            <w:pPr>
              <w:pStyle w:val="Heading4"/>
              <w:rPr>
                <w:rFonts w:cs="Arial"/>
                <w:b w:val="0"/>
                <w:color w:val="auto"/>
                <w:sz w:val="22"/>
                <w:szCs w:val="20"/>
                <w:lang w:val="en-IE"/>
              </w:rPr>
            </w:pPr>
            <w:r w:rsidRPr="005E482F">
              <w:rPr>
                <w:rFonts w:cs="Arial"/>
                <w:b w:val="0"/>
                <w:color w:val="auto"/>
                <w:sz w:val="22"/>
                <w:szCs w:val="20"/>
                <w:lang w:val="en-IE"/>
              </w:rPr>
              <w:t>% WEIGHTING</w:t>
            </w:r>
          </w:p>
        </w:tc>
      </w:tr>
      <w:tr w:rsidR="005E482F" w:rsidRPr="005E482F" w14:paraId="76FA23D5" w14:textId="77777777" w:rsidTr="008F61F0">
        <w:trPr>
          <w:trHeight w:val="1178"/>
        </w:trPr>
        <w:tc>
          <w:tcPr>
            <w:tcW w:w="4678" w:type="dxa"/>
          </w:tcPr>
          <w:p w14:paraId="495C9A4E" w14:textId="608E5B8E" w:rsidR="005E482F" w:rsidRPr="005E482F" w:rsidRDefault="005E482F" w:rsidP="005E482F">
            <w:pPr>
              <w:pStyle w:val="Heading4"/>
              <w:rPr>
                <w:rFonts w:cs="Arial"/>
                <w:b w:val="0"/>
                <w:color w:val="auto"/>
                <w:sz w:val="22"/>
                <w:szCs w:val="20"/>
                <w:lang w:val="en-IE"/>
              </w:rPr>
            </w:pPr>
            <w:r w:rsidRPr="005E482F">
              <w:rPr>
                <w:rFonts w:cs="Arial"/>
                <w:b w:val="0"/>
                <w:color w:val="auto"/>
                <w:sz w:val="22"/>
                <w:szCs w:val="20"/>
                <w:lang w:val="en-IE"/>
              </w:rPr>
              <w:t>The work being proposed and the rationale for same.  How will it address the organisational development needs of the station?</w:t>
            </w:r>
            <w:r w:rsidR="00A20E81">
              <w:rPr>
                <w:rFonts w:cs="Arial"/>
                <w:b w:val="0"/>
                <w:color w:val="auto"/>
                <w:sz w:val="22"/>
                <w:szCs w:val="20"/>
                <w:lang w:val="en-IE"/>
              </w:rPr>
              <w:t xml:space="preserve"> Why and how does this project further the development of the station?</w:t>
            </w:r>
          </w:p>
        </w:tc>
        <w:tc>
          <w:tcPr>
            <w:tcW w:w="3928" w:type="dxa"/>
          </w:tcPr>
          <w:p w14:paraId="00988A31" w14:textId="77777777" w:rsidR="005E482F" w:rsidRPr="005E482F" w:rsidRDefault="005E482F" w:rsidP="005E482F">
            <w:pPr>
              <w:pStyle w:val="Heading4"/>
              <w:rPr>
                <w:rFonts w:cs="Arial"/>
                <w:b w:val="0"/>
                <w:bCs/>
                <w:color w:val="auto"/>
                <w:sz w:val="22"/>
                <w:szCs w:val="20"/>
                <w:lang w:val="en-IE"/>
              </w:rPr>
            </w:pPr>
            <w:r w:rsidRPr="005E482F">
              <w:rPr>
                <w:rFonts w:cs="Arial"/>
                <w:b w:val="0"/>
                <w:bCs/>
                <w:color w:val="auto"/>
                <w:sz w:val="22"/>
                <w:szCs w:val="20"/>
                <w:lang w:val="en-IE"/>
              </w:rPr>
              <w:t>40%</w:t>
            </w:r>
          </w:p>
        </w:tc>
      </w:tr>
      <w:tr w:rsidR="005E482F" w:rsidRPr="005E482F" w14:paraId="241FC899" w14:textId="77777777" w:rsidTr="008F61F0">
        <w:tc>
          <w:tcPr>
            <w:tcW w:w="4678" w:type="dxa"/>
          </w:tcPr>
          <w:p w14:paraId="753D9EC2" w14:textId="77777777" w:rsidR="005E482F" w:rsidRPr="005E482F" w:rsidRDefault="005E482F" w:rsidP="005E482F">
            <w:pPr>
              <w:pStyle w:val="Heading4"/>
              <w:rPr>
                <w:rFonts w:cs="Arial"/>
                <w:b w:val="0"/>
                <w:color w:val="auto"/>
                <w:sz w:val="22"/>
                <w:szCs w:val="20"/>
                <w:lang w:val="en-IE"/>
              </w:rPr>
            </w:pPr>
            <w:r w:rsidRPr="005E482F">
              <w:rPr>
                <w:rFonts w:cs="Arial"/>
                <w:b w:val="0"/>
                <w:color w:val="auto"/>
                <w:sz w:val="22"/>
                <w:szCs w:val="20"/>
                <w:lang w:val="en-IE"/>
              </w:rPr>
              <w:t xml:space="preserve">The qualifications, experience and suitability of the person/ company who will complete the work. </w:t>
            </w:r>
          </w:p>
        </w:tc>
        <w:tc>
          <w:tcPr>
            <w:tcW w:w="3928" w:type="dxa"/>
          </w:tcPr>
          <w:p w14:paraId="580071EF" w14:textId="77777777" w:rsidR="005E482F" w:rsidRPr="005E482F" w:rsidRDefault="005E482F" w:rsidP="005E482F">
            <w:pPr>
              <w:pStyle w:val="Heading4"/>
              <w:rPr>
                <w:rFonts w:cs="Arial"/>
                <w:b w:val="0"/>
                <w:bCs/>
                <w:color w:val="auto"/>
                <w:sz w:val="22"/>
                <w:szCs w:val="20"/>
                <w:lang w:val="en-IE"/>
              </w:rPr>
            </w:pPr>
            <w:r w:rsidRPr="005E482F">
              <w:rPr>
                <w:rFonts w:cs="Arial"/>
                <w:b w:val="0"/>
                <w:bCs/>
                <w:color w:val="auto"/>
                <w:sz w:val="22"/>
                <w:szCs w:val="20"/>
                <w:lang w:val="en-IE"/>
              </w:rPr>
              <w:t>30%</w:t>
            </w:r>
          </w:p>
        </w:tc>
      </w:tr>
      <w:tr w:rsidR="005E482F" w:rsidRPr="005E482F" w14:paraId="14C56FD3" w14:textId="77777777" w:rsidTr="008F61F0">
        <w:trPr>
          <w:trHeight w:val="481"/>
        </w:trPr>
        <w:tc>
          <w:tcPr>
            <w:tcW w:w="4678" w:type="dxa"/>
          </w:tcPr>
          <w:p w14:paraId="725F6933" w14:textId="77777777" w:rsidR="005E482F" w:rsidRPr="005E482F" w:rsidRDefault="005E482F" w:rsidP="005E482F">
            <w:pPr>
              <w:pStyle w:val="Heading4"/>
              <w:rPr>
                <w:rFonts w:cs="Arial"/>
                <w:b w:val="0"/>
                <w:color w:val="auto"/>
                <w:sz w:val="22"/>
                <w:szCs w:val="20"/>
                <w:lang w:val="en-IE"/>
              </w:rPr>
            </w:pPr>
            <w:r w:rsidRPr="005E482F">
              <w:rPr>
                <w:rFonts w:cs="Arial"/>
                <w:b w:val="0"/>
                <w:color w:val="auto"/>
                <w:sz w:val="22"/>
                <w:szCs w:val="20"/>
                <w:lang w:val="en-IE"/>
              </w:rPr>
              <w:t>The proposed budget and the amount of funding being requested from the BAI.  Does it represent value for money for both the station and the scheme?</w:t>
            </w:r>
          </w:p>
        </w:tc>
        <w:tc>
          <w:tcPr>
            <w:tcW w:w="3928" w:type="dxa"/>
          </w:tcPr>
          <w:p w14:paraId="5153BEA4" w14:textId="77777777" w:rsidR="005E482F" w:rsidRPr="005E482F" w:rsidRDefault="005E482F" w:rsidP="005E482F">
            <w:pPr>
              <w:pStyle w:val="Heading4"/>
              <w:rPr>
                <w:rFonts w:cs="Arial"/>
                <w:b w:val="0"/>
                <w:bCs/>
                <w:color w:val="auto"/>
                <w:sz w:val="22"/>
                <w:szCs w:val="20"/>
                <w:lang w:val="en-IE"/>
              </w:rPr>
            </w:pPr>
            <w:r w:rsidRPr="005E482F">
              <w:rPr>
                <w:rFonts w:cs="Arial"/>
                <w:b w:val="0"/>
                <w:bCs/>
                <w:color w:val="auto"/>
                <w:sz w:val="22"/>
                <w:szCs w:val="20"/>
                <w:lang w:val="en-IE"/>
              </w:rPr>
              <w:t>30%</w:t>
            </w:r>
          </w:p>
        </w:tc>
      </w:tr>
      <w:tr w:rsidR="005E482F" w:rsidRPr="005E482F" w14:paraId="07160B09" w14:textId="77777777" w:rsidTr="008F61F0">
        <w:tc>
          <w:tcPr>
            <w:tcW w:w="4678" w:type="dxa"/>
          </w:tcPr>
          <w:p w14:paraId="755FA7BF" w14:textId="77777777" w:rsidR="005E482F" w:rsidRPr="008F61F0" w:rsidRDefault="005E482F" w:rsidP="005E482F">
            <w:pPr>
              <w:pStyle w:val="Heading4"/>
              <w:rPr>
                <w:rFonts w:cs="Arial"/>
                <w:bCs/>
                <w:color w:val="auto"/>
                <w:sz w:val="22"/>
                <w:szCs w:val="20"/>
                <w:lang w:val="en-IE"/>
              </w:rPr>
            </w:pPr>
            <w:r w:rsidRPr="008F61F0">
              <w:rPr>
                <w:rFonts w:cs="Arial"/>
                <w:bCs/>
                <w:color w:val="auto"/>
                <w:sz w:val="22"/>
                <w:szCs w:val="20"/>
                <w:lang w:val="en-IE"/>
              </w:rPr>
              <w:t>Total</w:t>
            </w:r>
          </w:p>
        </w:tc>
        <w:tc>
          <w:tcPr>
            <w:tcW w:w="3928" w:type="dxa"/>
          </w:tcPr>
          <w:p w14:paraId="71B35022" w14:textId="77777777" w:rsidR="005E482F" w:rsidRPr="008F61F0" w:rsidRDefault="005E482F" w:rsidP="005E482F">
            <w:pPr>
              <w:pStyle w:val="Heading4"/>
              <w:rPr>
                <w:rFonts w:cs="Arial"/>
                <w:bCs/>
                <w:color w:val="auto"/>
                <w:sz w:val="22"/>
                <w:szCs w:val="20"/>
                <w:lang w:val="en-IE"/>
              </w:rPr>
            </w:pPr>
            <w:r w:rsidRPr="008F61F0">
              <w:rPr>
                <w:rFonts w:cs="Arial"/>
                <w:bCs/>
                <w:color w:val="auto"/>
                <w:sz w:val="22"/>
                <w:szCs w:val="20"/>
                <w:lang w:val="en-IE"/>
              </w:rPr>
              <w:t>100%</w:t>
            </w:r>
          </w:p>
        </w:tc>
      </w:tr>
    </w:tbl>
    <w:p w14:paraId="73B21449" w14:textId="77777777" w:rsidR="008F61F0" w:rsidRDefault="008F61F0" w:rsidP="005E482F">
      <w:pPr>
        <w:pStyle w:val="Heading4"/>
        <w:rPr>
          <w:rFonts w:cs="Arial"/>
          <w:b w:val="0"/>
          <w:color w:val="auto"/>
          <w:sz w:val="22"/>
          <w:szCs w:val="20"/>
          <w:lang w:val="en-IE"/>
        </w:rPr>
      </w:pPr>
    </w:p>
    <w:p w14:paraId="11C12152" w14:textId="505B336C" w:rsidR="008F61F0" w:rsidRDefault="005E482F" w:rsidP="007A5419">
      <w:pPr>
        <w:pStyle w:val="Heading4"/>
        <w:numPr>
          <w:ilvl w:val="0"/>
          <w:numId w:val="39"/>
        </w:numPr>
        <w:jc w:val="both"/>
        <w:rPr>
          <w:rFonts w:cs="Arial"/>
          <w:b w:val="0"/>
          <w:color w:val="auto"/>
          <w:sz w:val="22"/>
          <w:szCs w:val="20"/>
          <w:lang w:val="en-IE"/>
        </w:rPr>
      </w:pPr>
      <w:r w:rsidRPr="005E482F">
        <w:rPr>
          <w:rFonts w:cs="Arial"/>
          <w:b w:val="0"/>
          <w:color w:val="auto"/>
          <w:sz w:val="22"/>
          <w:szCs w:val="20"/>
          <w:lang w:val="en-IE"/>
        </w:rPr>
        <w:t>Applications that are deemed to be incomplete will not be as</w:t>
      </w:r>
      <w:r w:rsidR="008F61F0">
        <w:rPr>
          <w:rFonts w:cs="Arial"/>
          <w:b w:val="0"/>
          <w:color w:val="auto"/>
          <w:sz w:val="22"/>
          <w:szCs w:val="20"/>
          <w:lang w:val="en-IE"/>
        </w:rPr>
        <w:t xml:space="preserve">sessed.  Applicants will </w:t>
      </w:r>
      <w:r w:rsidRPr="005E482F">
        <w:rPr>
          <w:rFonts w:cs="Arial"/>
          <w:b w:val="0"/>
          <w:color w:val="auto"/>
          <w:sz w:val="22"/>
          <w:szCs w:val="20"/>
          <w:lang w:val="en-IE"/>
        </w:rPr>
        <w:t xml:space="preserve">be informed of this decision by the BAI. </w:t>
      </w:r>
      <w:r w:rsidR="00A20E81">
        <w:rPr>
          <w:rFonts w:cs="Arial"/>
          <w:b w:val="0"/>
          <w:color w:val="auto"/>
          <w:sz w:val="22"/>
          <w:szCs w:val="20"/>
          <w:lang w:val="en-IE"/>
        </w:rPr>
        <w:t xml:space="preserve">Applicants may resubmit completed applications at any time. </w:t>
      </w:r>
    </w:p>
    <w:p w14:paraId="0446FB69" w14:textId="100A3312" w:rsidR="007A5419" w:rsidRDefault="005E482F" w:rsidP="007A5419">
      <w:pPr>
        <w:pStyle w:val="Heading4"/>
        <w:numPr>
          <w:ilvl w:val="0"/>
          <w:numId w:val="39"/>
        </w:numPr>
        <w:spacing w:after="0" w:line="240" w:lineRule="exact"/>
        <w:ind w:left="714" w:hanging="357"/>
        <w:jc w:val="both"/>
        <w:rPr>
          <w:rFonts w:cs="Arial"/>
          <w:b w:val="0"/>
          <w:color w:val="auto"/>
          <w:sz w:val="22"/>
          <w:szCs w:val="20"/>
          <w:lang w:val="en-IE"/>
        </w:rPr>
      </w:pPr>
      <w:r w:rsidRPr="008F61F0">
        <w:rPr>
          <w:rFonts w:cs="Arial"/>
          <w:b w:val="0"/>
          <w:color w:val="auto"/>
          <w:sz w:val="22"/>
          <w:szCs w:val="20"/>
          <w:lang w:val="en-IE"/>
        </w:rPr>
        <w:t>Successful Applicants will be offered feedback on their</w:t>
      </w:r>
      <w:r w:rsidR="008F61F0" w:rsidRPr="008F61F0">
        <w:rPr>
          <w:rFonts w:cs="Arial"/>
          <w:b w:val="0"/>
          <w:color w:val="auto"/>
          <w:sz w:val="22"/>
          <w:szCs w:val="20"/>
          <w:lang w:val="en-IE"/>
        </w:rPr>
        <w:t xml:space="preserve"> application </w:t>
      </w:r>
      <w:r w:rsidR="00B37F7D">
        <w:rPr>
          <w:rFonts w:cs="Arial"/>
          <w:b w:val="0"/>
          <w:color w:val="auto"/>
          <w:sz w:val="22"/>
          <w:szCs w:val="20"/>
          <w:lang w:val="en-IE"/>
        </w:rPr>
        <w:t>and offered recommendations on their proposal. It is expected that applicants take BAI recommendations on board. After this stage, applicants will be asked</w:t>
      </w:r>
      <w:r w:rsidR="007A5419">
        <w:rPr>
          <w:rFonts w:cs="Arial"/>
          <w:b w:val="0"/>
          <w:color w:val="auto"/>
          <w:sz w:val="22"/>
          <w:szCs w:val="20"/>
          <w:lang w:val="en-IE"/>
        </w:rPr>
        <w:t xml:space="preserve"> </w:t>
      </w:r>
      <w:r w:rsidR="008F61F0" w:rsidRPr="008F61F0">
        <w:rPr>
          <w:rFonts w:cs="Arial"/>
          <w:b w:val="0"/>
          <w:color w:val="auto"/>
          <w:sz w:val="22"/>
          <w:szCs w:val="20"/>
          <w:lang w:val="en-IE"/>
        </w:rPr>
        <w:t xml:space="preserve">to sign </w:t>
      </w:r>
      <w:r w:rsidRPr="008F61F0">
        <w:rPr>
          <w:rFonts w:cs="Arial"/>
          <w:b w:val="0"/>
          <w:color w:val="auto"/>
          <w:sz w:val="22"/>
          <w:szCs w:val="20"/>
          <w:lang w:val="en-IE"/>
        </w:rPr>
        <w:t xml:space="preserve">a contract for the drawdown of funding.  Funding will </w:t>
      </w:r>
      <w:r w:rsidR="00B37F7D">
        <w:rPr>
          <w:rFonts w:cs="Arial"/>
          <w:b w:val="0"/>
          <w:color w:val="auto"/>
          <w:sz w:val="22"/>
          <w:szCs w:val="20"/>
          <w:lang w:val="en-IE"/>
        </w:rPr>
        <w:t xml:space="preserve">generally </w:t>
      </w:r>
      <w:r w:rsidRPr="008F61F0">
        <w:rPr>
          <w:rFonts w:cs="Arial"/>
          <w:b w:val="0"/>
          <w:color w:val="auto"/>
          <w:sz w:val="22"/>
          <w:szCs w:val="20"/>
          <w:lang w:val="en-IE"/>
        </w:rPr>
        <w:t xml:space="preserve">be released in two stages. </w:t>
      </w:r>
    </w:p>
    <w:p w14:paraId="3545CB98" w14:textId="77777777" w:rsidR="007A5419" w:rsidRPr="007A5419" w:rsidRDefault="007A5419" w:rsidP="007A5419">
      <w:pPr>
        <w:spacing w:after="0" w:line="240" w:lineRule="exact"/>
        <w:jc w:val="both"/>
        <w:rPr>
          <w:lang w:val="en-IE"/>
        </w:rPr>
      </w:pPr>
    </w:p>
    <w:p w14:paraId="4C3D6572" w14:textId="77777777" w:rsidR="005E482F" w:rsidRPr="008F61F0" w:rsidRDefault="005E482F" w:rsidP="007A5419">
      <w:pPr>
        <w:pStyle w:val="Heading4"/>
        <w:numPr>
          <w:ilvl w:val="0"/>
          <w:numId w:val="39"/>
        </w:numPr>
        <w:jc w:val="both"/>
        <w:rPr>
          <w:rFonts w:cs="Arial"/>
          <w:b w:val="0"/>
          <w:color w:val="auto"/>
          <w:sz w:val="22"/>
          <w:szCs w:val="20"/>
          <w:lang w:val="en-IE"/>
        </w:rPr>
      </w:pPr>
      <w:r w:rsidRPr="005E482F">
        <w:rPr>
          <w:rFonts w:cs="Arial"/>
          <w:b w:val="0"/>
          <w:color w:val="auto"/>
          <w:sz w:val="22"/>
          <w:szCs w:val="20"/>
          <w:lang w:val="en-IE"/>
        </w:rPr>
        <w:t xml:space="preserve">Unsuccessful Applicants will be offered feedback on their application. </w:t>
      </w:r>
    </w:p>
    <w:p w14:paraId="6568963A" w14:textId="77777777" w:rsidR="007A5419" w:rsidRDefault="007A5419">
      <w:pPr>
        <w:spacing w:after="0" w:line="240" w:lineRule="auto"/>
        <w:rPr>
          <w:rFonts w:cs="Arial"/>
          <w:b/>
          <w:color w:val="auto"/>
          <w:sz w:val="22"/>
          <w:szCs w:val="22"/>
          <w:lang w:val="en-IE"/>
        </w:rPr>
      </w:pPr>
      <w:r>
        <w:rPr>
          <w:rFonts w:cs="Arial"/>
          <w:color w:val="auto"/>
          <w:sz w:val="22"/>
          <w:szCs w:val="22"/>
          <w:lang w:val="en-IE"/>
        </w:rPr>
        <w:br w:type="page"/>
      </w:r>
    </w:p>
    <w:p w14:paraId="6A69A6B2" w14:textId="7E92EBAF" w:rsidR="005E482F" w:rsidRPr="008F61F0" w:rsidRDefault="005E482F" w:rsidP="005E482F">
      <w:pPr>
        <w:pStyle w:val="Heading4"/>
        <w:rPr>
          <w:rFonts w:cs="Arial"/>
          <w:color w:val="auto"/>
          <w:sz w:val="22"/>
          <w:szCs w:val="22"/>
          <w:lang w:val="en-IE"/>
        </w:rPr>
      </w:pPr>
      <w:r w:rsidRPr="008F61F0">
        <w:rPr>
          <w:rFonts w:cs="Arial"/>
          <w:color w:val="auto"/>
          <w:sz w:val="22"/>
          <w:szCs w:val="22"/>
          <w:lang w:val="en-IE"/>
        </w:rPr>
        <w:lastRenderedPageBreak/>
        <w:t>6.</w:t>
      </w:r>
      <w:r w:rsidRPr="008F61F0">
        <w:rPr>
          <w:rFonts w:cs="Arial"/>
          <w:color w:val="auto"/>
          <w:sz w:val="22"/>
          <w:szCs w:val="22"/>
          <w:lang w:val="en-IE"/>
        </w:rPr>
        <w:tab/>
        <w:t>Further reading:</w:t>
      </w:r>
    </w:p>
    <w:p w14:paraId="722CE429" w14:textId="77777777" w:rsidR="005E482F" w:rsidRPr="008F61F0" w:rsidRDefault="005E482F" w:rsidP="005E482F">
      <w:pPr>
        <w:pStyle w:val="Heading4"/>
        <w:rPr>
          <w:rFonts w:cs="Arial"/>
          <w:b w:val="0"/>
          <w:color w:val="auto"/>
          <w:sz w:val="22"/>
          <w:szCs w:val="22"/>
          <w:lang w:val="en-IE"/>
        </w:rPr>
      </w:pPr>
      <w:r w:rsidRPr="008F61F0">
        <w:rPr>
          <w:rFonts w:cs="Arial"/>
          <w:b w:val="0"/>
          <w:color w:val="auto"/>
          <w:sz w:val="22"/>
          <w:szCs w:val="22"/>
          <w:lang w:val="en-IE"/>
        </w:rPr>
        <w:t>We would strongly recommend that all applicants consider reading the following documents which may assist them with their applications.</w:t>
      </w:r>
      <w:r w:rsidR="008F61F0" w:rsidRPr="008F61F0">
        <w:rPr>
          <w:rFonts w:cs="Arial"/>
          <w:b w:val="0"/>
          <w:color w:val="auto"/>
          <w:sz w:val="22"/>
          <w:szCs w:val="22"/>
          <w:lang w:val="en-IE"/>
        </w:rPr>
        <w:t xml:space="preserve"> </w:t>
      </w:r>
    </w:p>
    <w:p w14:paraId="3F39EF82" w14:textId="22E75A5D" w:rsidR="005E482F" w:rsidRPr="008F61F0" w:rsidRDefault="005E482F" w:rsidP="005E482F">
      <w:pPr>
        <w:pStyle w:val="Heading4"/>
        <w:rPr>
          <w:rFonts w:cs="Arial"/>
          <w:b w:val="0"/>
          <w:color w:val="auto"/>
          <w:sz w:val="22"/>
          <w:szCs w:val="22"/>
          <w:lang w:val="en-IE"/>
        </w:rPr>
      </w:pPr>
      <w:r w:rsidRPr="007A5419">
        <w:t>The BAI Strategy Statement 20</w:t>
      </w:r>
      <w:r w:rsidR="002A15CB">
        <w:t>21</w:t>
      </w:r>
      <w:r w:rsidRPr="007A5419">
        <w:t>-20</w:t>
      </w:r>
      <w:r w:rsidR="002A15CB">
        <w:t>23</w:t>
      </w:r>
    </w:p>
    <w:p w14:paraId="2CA61662" w14:textId="77777777" w:rsidR="005E482F" w:rsidRPr="008F61F0" w:rsidRDefault="00476F43" w:rsidP="005E482F">
      <w:pPr>
        <w:pStyle w:val="Heading4"/>
        <w:rPr>
          <w:rFonts w:cs="Arial"/>
          <w:b w:val="0"/>
          <w:color w:val="auto"/>
          <w:sz w:val="22"/>
          <w:szCs w:val="22"/>
          <w:lang w:val="en-IE"/>
        </w:rPr>
      </w:pPr>
      <w:hyperlink r:id="rId13" w:history="1">
        <w:r w:rsidR="005E482F" w:rsidRPr="008F61F0">
          <w:rPr>
            <w:rStyle w:val="Hyperlink"/>
            <w:rFonts w:cs="Arial"/>
            <w:b w:val="0"/>
            <w:color w:val="auto"/>
            <w:sz w:val="22"/>
            <w:szCs w:val="22"/>
            <w:lang w:val="en-IE"/>
          </w:rPr>
          <w:t>The BAI Sectoral Learning and Development Policy</w:t>
        </w:r>
      </w:hyperlink>
    </w:p>
    <w:p w14:paraId="7AB5845E" w14:textId="0C4D21C0" w:rsidR="00405190" w:rsidRDefault="008F61F0" w:rsidP="002D1029">
      <w:pPr>
        <w:rPr>
          <w:rFonts w:cs="Arial"/>
          <w:color w:val="auto"/>
          <w:sz w:val="22"/>
          <w:szCs w:val="22"/>
          <w:lang w:val="en-IE"/>
        </w:rPr>
      </w:pPr>
      <w:proofErr w:type="gramStart"/>
      <w:r w:rsidRPr="008F61F0">
        <w:rPr>
          <w:rFonts w:cs="Arial"/>
          <w:color w:val="auto"/>
          <w:sz w:val="22"/>
          <w:szCs w:val="22"/>
          <w:lang w:val="en-IE"/>
        </w:rPr>
        <w:t>Both of these</w:t>
      </w:r>
      <w:proofErr w:type="gramEnd"/>
      <w:r w:rsidRPr="008F61F0">
        <w:rPr>
          <w:rFonts w:cs="Arial"/>
          <w:color w:val="auto"/>
          <w:sz w:val="22"/>
          <w:szCs w:val="22"/>
          <w:lang w:val="en-IE"/>
        </w:rPr>
        <w:t xml:space="preserve"> documents are available on the BAI website. </w:t>
      </w:r>
    </w:p>
    <w:p w14:paraId="061477CE" w14:textId="3AB364D5" w:rsidR="00F8017B" w:rsidRDefault="00F8017B" w:rsidP="002D1029">
      <w:pPr>
        <w:rPr>
          <w:rFonts w:cs="Arial"/>
          <w:color w:val="auto"/>
          <w:sz w:val="22"/>
          <w:szCs w:val="22"/>
          <w:lang w:val="en-IE"/>
        </w:rPr>
      </w:pPr>
    </w:p>
    <w:p w14:paraId="0F301BFE" w14:textId="4C92638F" w:rsidR="00F8017B" w:rsidRDefault="00F8017B" w:rsidP="002D1029">
      <w:pPr>
        <w:rPr>
          <w:rFonts w:cs="Arial"/>
          <w:color w:val="auto"/>
          <w:sz w:val="22"/>
          <w:szCs w:val="22"/>
          <w:lang w:val="en-IE"/>
        </w:rPr>
      </w:pPr>
    </w:p>
    <w:p w14:paraId="270246E2" w14:textId="247860AC" w:rsidR="00F8017B" w:rsidRDefault="00F8017B" w:rsidP="002D1029">
      <w:pPr>
        <w:rPr>
          <w:rFonts w:cs="Arial"/>
          <w:color w:val="auto"/>
          <w:sz w:val="22"/>
          <w:szCs w:val="22"/>
          <w:lang w:val="en-IE"/>
        </w:rPr>
      </w:pPr>
    </w:p>
    <w:p w14:paraId="39216CC5" w14:textId="2A5DB7F0" w:rsidR="00F8017B" w:rsidRDefault="00F8017B" w:rsidP="002D1029">
      <w:pPr>
        <w:rPr>
          <w:rFonts w:cs="Arial"/>
          <w:color w:val="auto"/>
          <w:sz w:val="22"/>
          <w:szCs w:val="22"/>
          <w:lang w:val="en-IE"/>
        </w:rPr>
      </w:pPr>
    </w:p>
    <w:p w14:paraId="686641AF" w14:textId="2B49D3E4" w:rsidR="00F8017B" w:rsidRDefault="00F8017B" w:rsidP="002D1029">
      <w:pPr>
        <w:rPr>
          <w:rFonts w:cs="Arial"/>
          <w:color w:val="auto"/>
          <w:sz w:val="22"/>
          <w:szCs w:val="22"/>
          <w:lang w:val="en-IE"/>
        </w:rPr>
      </w:pPr>
    </w:p>
    <w:p w14:paraId="4A529929" w14:textId="42150F4C" w:rsidR="00F8017B" w:rsidRDefault="00F8017B" w:rsidP="002D1029">
      <w:pPr>
        <w:rPr>
          <w:rFonts w:cs="Arial"/>
          <w:color w:val="auto"/>
          <w:sz w:val="22"/>
          <w:szCs w:val="22"/>
          <w:lang w:val="en-IE"/>
        </w:rPr>
      </w:pPr>
    </w:p>
    <w:p w14:paraId="3CF8B4CB" w14:textId="3ED75174" w:rsidR="00F8017B" w:rsidRDefault="00F8017B" w:rsidP="002D1029">
      <w:pPr>
        <w:rPr>
          <w:rFonts w:cs="Arial"/>
          <w:color w:val="auto"/>
          <w:sz w:val="22"/>
          <w:szCs w:val="22"/>
          <w:lang w:val="en-IE"/>
        </w:rPr>
      </w:pPr>
    </w:p>
    <w:p w14:paraId="655CB4E4" w14:textId="11EEC5A5" w:rsidR="00F8017B" w:rsidRDefault="00F8017B" w:rsidP="002D1029">
      <w:pPr>
        <w:rPr>
          <w:rFonts w:cs="Arial"/>
          <w:color w:val="auto"/>
          <w:sz w:val="22"/>
          <w:szCs w:val="22"/>
          <w:lang w:val="en-IE"/>
        </w:rPr>
      </w:pPr>
    </w:p>
    <w:p w14:paraId="1020F607" w14:textId="5CCC69DE" w:rsidR="00F8017B" w:rsidRDefault="00F8017B" w:rsidP="002D1029">
      <w:pPr>
        <w:rPr>
          <w:rFonts w:cs="Arial"/>
          <w:color w:val="auto"/>
          <w:sz w:val="22"/>
          <w:szCs w:val="22"/>
          <w:lang w:val="en-IE"/>
        </w:rPr>
      </w:pPr>
    </w:p>
    <w:p w14:paraId="2906643C" w14:textId="18CB27CC" w:rsidR="00F8017B" w:rsidRDefault="00F8017B" w:rsidP="002D1029">
      <w:pPr>
        <w:rPr>
          <w:rFonts w:cs="Arial"/>
          <w:color w:val="auto"/>
          <w:sz w:val="22"/>
          <w:szCs w:val="22"/>
          <w:lang w:val="en-IE"/>
        </w:rPr>
      </w:pPr>
    </w:p>
    <w:p w14:paraId="44C28501" w14:textId="27461573" w:rsidR="00F8017B" w:rsidRDefault="00F8017B" w:rsidP="002D1029">
      <w:pPr>
        <w:rPr>
          <w:rFonts w:cs="Arial"/>
          <w:color w:val="auto"/>
          <w:sz w:val="22"/>
          <w:szCs w:val="22"/>
          <w:lang w:val="en-IE"/>
        </w:rPr>
      </w:pPr>
    </w:p>
    <w:p w14:paraId="46B1A4A2" w14:textId="3C2CCCD3" w:rsidR="00F8017B" w:rsidRDefault="00F8017B" w:rsidP="002D1029">
      <w:pPr>
        <w:rPr>
          <w:rFonts w:cs="Arial"/>
          <w:color w:val="auto"/>
          <w:sz w:val="22"/>
          <w:szCs w:val="22"/>
          <w:lang w:val="en-IE"/>
        </w:rPr>
      </w:pPr>
    </w:p>
    <w:p w14:paraId="1DBA7E51" w14:textId="00F70C40" w:rsidR="00F8017B" w:rsidRDefault="00F8017B" w:rsidP="002D1029">
      <w:pPr>
        <w:rPr>
          <w:rFonts w:cs="Arial"/>
          <w:color w:val="auto"/>
          <w:sz w:val="22"/>
          <w:szCs w:val="22"/>
          <w:lang w:val="en-IE"/>
        </w:rPr>
      </w:pPr>
    </w:p>
    <w:p w14:paraId="7A1B6A81" w14:textId="29D471B1" w:rsidR="00F8017B" w:rsidRDefault="00F8017B" w:rsidP="002D1029">
      <w:pPr>
        <w:rPr>
          <w:rFonts w:cs="Arial"/>
          <w:color w:val="auto"/>
          <w:sz w:val="22"/>
          <w:szCs w:val="22"/>
          <w:lang w:val="en-IE"/>
        </w:rPr>
      </w:pPr>
    </w:p>
    <w:p w14:paraId="47F3AAF3" w14:textId="77777777" w:rsidR="007A5419" w:rsidRDefault="007A5419">
      <w:pPr>
        <w:spacing w:after="0" w:line="240" w:lineRule="auto"/>
        <w:rPr>
          <w:rFonts w:cs="Arial"/>
          <w:b/>
          <w:color w:val="auto"/>
          <w:lang w:val="en-IE"/>
        </w:rPr>
      </w:pPr>
      <w:r>
        <w:rPr>
          <w:rFonts w:cs="Arial"/>
          <w:b/>
          <w:color w:val="auto"/>
          <w:lang w:val="en-IE"/>
        </w:rPr>
        <w:br w:type="page"/>
      </w:r>
    </w:p>
    <w:p w14:paraId="561A5456" w14:textId="3650770B" w:rsidR="00F8017B" w:rsidRPr="007A5419" w:rsidRDefault="00F8017B" w:rsidP="007A5419">
      <w:pPr>
        <w:jc w:val="center"/>
        <w:rPr>
          <w:rFonts w:cs="Arial"/>
          <w:b/>
          <w:color w:val="auto"/>
          <w:lang w:val="en-IE"/>
        </w:rPr>
      </w:pPr>
      <w:r w:rsidRPr="007A5419">
        <w:rPr>
          <w:rFonts w:cs="Arial"/>
          <w:b/>
          <w:color w:val="auto"/>
          <w:lang w:val="en-IE"/>
        </w:rPr>
        <w:lastRenderedPageBreak/>
        <w:t>Appendix 1 – Application Form</w:t>
      </w:r>
    </w:p>
    <w:p w14:paraId="3B50293D" w14:textId="6DB887FF" w:rsidR="00F8017B" w:rsidRDefault="00F8017B" w:rsidP="002D1029">
      <w:pPr>
        <w:rPr>
          <w:rFonts w:cs="Arial"/>
          <w:b/>
          <w:color w:val="auto"/>
          <w:sz w:val="22"/>
          <w:szCs w:val="22"/>
          <w:lang w:val="en-IE"/>
        </w:rPr>
      </w:pPr>
    </w:p>
    <w:p w14:paraId="5B4639AC" w14:textId="00926717" w:rsidR="00F8017B" w:rsidRDefault="00F8017B" w:rsidP="002D1029">
      <w:pPr>
        <w:rPr>
          <w:rFonts w:cs="Arial"/>
          <w:b/>
          <w:color w:val="auto"/>
          <w:sz w:val="22"/>
          <w:szCs w:val="22"/>
          <w:lang w:val="en-IE"/>
        </w:rPr>
      </w:pPr>
    </w:p>
    <w:p w14:paraId="0B899D93" w14:textId="75FCE7DC" w:rsidR="00F8017B" w:rsidRDefault="00F8017B" w:rsidP="002D1029">
      <w:pPr>
        <w:rPr>
          <w:rFonts w:cs="Arial"/>
          <w:b/>
          <w:color w:val="auto"/>
          <w:sz w:val="22"/>
          <w:szCs w:val="22"/>
          <w:lang w:val="en-IE"/>
        </w:rPr>
      </w:pPr>
    </w:p>
    <w:p w14:paraId="0257D172" w14:textId="5D3F5012" w:rsidR="00F8017B" w:rsidRDefault="00F8017B" w:rsidP="002D1029">
      <w:pPr>
        <w:rPr>
          <w:rFonts w:cs="Arial"/>
          <w:b/>
          <w:color w:val="auto"/>
          <w:sz w:val="22"/>
          <w:szCs w:val="22"/>
          <w:lang w:val="en-IE"/>
        </w:rPr>
      </w:pPr>
    </w:p>
    <w:p w14:paraId="60EFAE36" w14:textId="67D9B78F" w:rsidR="00F8017B" w:rsidRDefault="00F8017B" w:rsidP="002D1029">
      <w:pPr>
        <w:rPr>
          <w:rFonts w:cs="Arial"/>
          <w:b/>
          <w:color w:val="auto"/>
          <w:sz w:val="22"/>
          <w:szCs w:val="22"/>
          <w:lang w:val="en-IE"/>
        </w:rPr>
      </w:pPr>
    </w:p>
    <w:p w14:paraId="2663D2D3" w14:textId="068B5A8A" w:rsidR="00F8017B" w:rsidRDefault="00F8017B" w:rsidP="002D1029">
      <w:pPr>
        <w:rPr>
          <w:rFonts w:cs="Arial"/>
          <w:b/>
          <w:color w:val="auto"/>
          <w:sz w:val="22"/>
          <w:szCs w:val="22"/>
          <w:lang w:val="en-IE"/>
        </w:rPr>
      </w:pPr>
    </w:p>
    <w:p w14:paraId="2B1D0573" w14:textId="14AB0028" w:rsidR="00F8017B" w:rsidRDefault="00F8017B" w:rsidP="002D1029">
      <w:pPr>
        <w:rPr>
          <w:rFonts w:cs="Arial"/>
          <w:b/>
          <w:color w:val="auto"/>
          <w:sz w:val="22"/>
          <w:szCs w:val="22"/>
          <w:lang w:val="en-IE"/>
        </w:rPr>
      </w:pPr>
    </w:p>
    <w:p w14:paraId="7F31AD82" w14:textId="68BBE594" w:rsidR="00F8017B" w:rsidRDefault="00F8017B" w:rsidP="002D1029">
      <w:pPr>
        <w:rPr>
          <w:rFonts w:cs="Arial"/>
          <w:b/>
          <w:color w:val="auto"/>
          <w:sz w:val="22"/>
          <w:szCs w:val="22"/>
          <w:lang w:val="en-IE"/>
        </w:rPr>
      </w:pPr>
    </w:p>
    <w:p w14:paraId="0B635CF3" w14:textId="161D093F" w:rsidR="00F8017B" w:rsidRDefault="00F8017B" w:rsidP="002D1029">
      <w:pPr>
        <w:rPr>
          <w:rFonts w:cs="Arial"/>
          <w:b/>
          <w:color w:val="auto"/>
          <w:sz w:val="22"/>
          <w:szCs w:val="22"/>
          <w:lang w:val="en-IE"/>
        </w:rPr>
      </w:pPr>
    </w:p>
    <w:p w14:paraId="72F8629E" w14:textId="1A7FDFB7" w:rsidR="00F8017B" w:rsidRDefault="00F8017B" w:rsidP="002D1029">
      <w:pPr>
        <w:rPr>
          <w:rFonts w:cs="Arial"/>
          <w:b/>
          <w:color w:val="auto"/>
          <w:sz w:val="22"/>
          <w:szCs w:val="22"/>
          <w:lang w:val="en-IE"/>
        </w:rPr>
      </w:pPr>
    </w:p>
    <w:p w14:paraId="36B61E29" w14:textId="002C747B" w:rsidR="00F8017B" w:rsidRDefault="00F8017B" w:rsidP="002D1029">
      <w:pPr>
        <w:rPr>
          <w:rFonts w:cs="Arial"/>
          <w:b/>
          <w:color w:val="auto"/>
          <w:sz w:val="22"/>
          <w:szCs w:val="22"/>
          <w:lang w:val="en-IE"/>
        </w:rPr>
      </w:pPr>
    </w:p>
    <w:p w14:paraId="447D317B" w14:textId="1B910BAC" w:rsidR="00F8017B" w:rsidRDefault="00F8017B" w:rsidP="002D1029">
      <w:pPr>
        <w:rPr>
          <w:rFonts w:cs="Arial"/>
          <w:b/>
          <w:color w:val="auto"/>
          <w:sz w:val="22"/>
          <w:szCs w:val="22"/>
          <w:lang w:val="en-IE"/>
        </w:rPr>
      </w:pPr>
    </w:p>
    <w:p w14:paraId="267988D9" w14:textId="18DFE141" w:rsidR="00F8017B" w:rsidRDefault="00F8017B" w:rsidP="002D1029">
      <w:pPr>
        <w:rPr>
          <w:rFonts w:cs="Arial"/>
          <w:b/>
          <w:color w:val="auto"/>
          <w:sz w:val="22"/>
          <w:szCs w:val="22"/>
          <w:lang w:val="en-IE"/>
        </w:rPr>
      </w:pPr>
    </w:p>
    <w:p w14:paraId="5FD12E2A" w14:textId="050062BB" w:rsidR="00F8017B" w:rsidRDefault="00F8017B" w:rsidP="002D1029">
      <w:pPr>
        <w:rPr>
          <w:rFonts w:cs="Arial"/>
          <w:b/>
          <w:color w:val="auto"/>
          <w:sz w:val="22"/>
          <w:szCs w:val="22"/>
          <w:lang w:val="en-IE"/>
        </w:rPr>
      </w:pPr>
    </w:p>
    <w:p w14:paraId="7AD86158" w14:textId="22D3BA4B" w:rsidR="00F8017B" w:rsidRDefault="00F8017B" w:rsidP="002D1029">
      <w:pPr>
        <w:rPr>
          <w:rFonts w:cs="Arial"/>
          <w:b/>
          <w:color w:val="auto"/>
          <w:sz w:val="22"/>
          <w:szCs w:val="22"/>
          <w:lang w:val="en-IE"/>
        </w:rPr>
      </w:pPr>
    </w:p>
    <w:p w14:paraId="2F9E85A5" w14:textId="0BFE3D92" w:rsidR="00F8017B" w:rsidRDefault="00F8017B" w:rsidP="002D1029">
      <w:pPr>
        <w:rPr>
          <w:rFonts w:cs="Arial"/>
          <w:b/>
          <w:color w:val="auto"/>
          <w:sz w:val="22"/>
          <w:szCs w:val="22"/>
          <w:lang w:val="en-IE"/>
        </w:rPr>
      </w:pPr>
    </w:p>
    <w:p w14:paraId="338CC8AE" w14:textId="36425602" w:rsidR="00F8017B" w:rsidRDefault="00F8017B" w:rsidP="002D1029">
      <w:pPr>
        <w:rPr>
          <w:rFonts w:cs="Arial"/>
          <w:b/>
          <w:color w:val="auto"/>
          <w:sz w:val="22"/>
          <w:szCs w:val="22"/>
          <w:lang w:val="en-IE"/>
        </w:rPr>
      </w:pPr>
    </w:p>
    <w:p w14:paraId="29EA561B" w14:textId="666EA1EC" w:rsidR="00F8017B" w:rsidRDefault="00F8017B" w:rsidP="002D1029">
      <w:pPr>
        <w:rPr>
          <w:rFonts w:cs="Arial"/>
          <w:b/>
          <w:color w:val="auto"/>
          <w:sz w:val="22"/>
          <w:szCs w:val="22"/>
          <w:lang w:val="en-IE"/>
        </w:rPr>
      </w:pPr>
    </w:p>
    <w:p w14:paraId="3D46BD0A" w14:textId="4B64C879" w:rsidR="00F8017B" w:rsidRDefault="00F8017B" w:rsidP="002D1029">
      <w:pPr>
        <w:rPr>
          <w:rFonts w:cs="Arial"/>
          <w:b/>
          <w:color w:val="auto"/>
          <w:sz w:val="22"/>
          <w:szCs w:val="22"/>
          <w:lang w:val="en-IE"/>
        </w:rPr>
      </w:pPr>
    </w:p>
    <w:p w14:paraId="746BA8AA" w14:textId="07B1BC0D" w:rsidR="00F8017B" w:rsidRDefault="00F8017B" w:rsidP="002D1029">
      <w:pPr>
        <w:rPr>
          <w:rFonts w:cs="Arial"/>
          <w:b/>
          <w:color w:val="auto"/>
          <w:sz w:val="22"/>
          <w:szCs w:val="22"/>
          <w:lang w:val="en-IE"/>
        </w:rPr>
      </w:pPr>
    </w:p>
    <w:p w14:paraId="488800E2" w14:textId="7F0CF9BA" w:rsidR="00F8017B" w:rsidRDefault="00F8017B" w:rsidP="002D1029">
      <w:pPr>
        <w:rPr>
          <w:rFonts w:cs="Arial"/>
          <w:b/>
          <w:color w:val="auto"/>
          <w:sz w:val="22"/>
          <w:szCs w:val="22"/>
          <w:lang w:val="en-IE"/>
        </w:rPr>
      </w:pPr>
    </w:p>
    <w:p w14:paraId="12A17372" w14:textId="021E445D" w:rsidR="00F8017B" w:rsidRPr="00F8017B" w:rsidRDefault="00F8017B" w:rsidP="00F8017B">
      <w:pPr>
        <w:spacing w:after="0" w:line="280" w:lineRule="atLeast"/>
        <w:jc w:val="center"/>
        <w:rPr>
          <w:rFonts w:cs="Arial"/>
          <w:b/>
          <w:color w:val="auto"/>
          <w:sz w:val="28"/>
          <w:szCs w:val="20"/>
          <w:lang w:val="en-GB" w:eastAsia="en-GB"/>
        </w:rPr>
      </w:pPr>
      <w:r w:rsidRPr="00F8017B">
        <w:rPr>
          <w:rFonts w:cs="Arial"/>
          <w:b/>
          <w:color w:val="auto"/>
          <w:sz w:val="28"/>
          <w:szCs w:val="20"/>
          <w:lang w:val="en-GB" w:eastAsia="en-GB"/>
        </w:rPr>
        <w:lastRenderedPageBreak/>
        <w:t>BAI Community Broadcasting Support Scheme (CBSS) 20</w:t>
      </w:r>
      <w:r w:rsidR="00701F4E">
        <w:rPr>
          <w:rFonts w:cs="Arial"/>
          <w:b/>
          <w:color w:val="auto"/>
          <w:sz w:val="28"/>
          <w:szCs w:val="20"/>
          <w:lang w:val="en-GB" w:eastAsia="en-GB"/>
        </w:rPr>
        <w:t>2</w:t>
      </w:r>
      <w:r w:rsidR="00E02135">
        <w:rPr>
          <w:rFonts w:cs="Arial"/>
          <w:b/>
          <w:color w:val="auto"/>
          <w:sz w:val="28"/>
          <w:szCs w:val="20"/>
          <w:lang w:val="en-GB" w:eastAsia="en-GB"/>
        </w:rPr>
        <w:t>1</w:t>
      </w:r>
    </w:p>
    <w:p w14:paraId="56D6A804" w14:textId="77777777" w:rsidR="00F8017B" w:rsidRPr="00F8017B" w:rsidRDefault="00F8017B" w:rsidP="00F8017B">
      <w:pPr>
        <w:spacing w:after="0" w:line="280" w:lineRule="atLeast"/>
        <w:jc w:val="center"/>
        <w:rPr>
          <w:rFonts w:cs="Arial"/>
          <w:b/>
          <w:color w:val="auto"/>
          <w:sz w:val="28"/>
          <w:szCs w:val="20"/>
          <w:lang w:val="en-GB" w:eastAsia="en-GB"/>
        </w:rPr>
      </w:pPr>
      <w:r w:rsidRPr="00F8017B">
        <w:rPr>
          <w:rFonts w:cs="Arial"/>
          <w:b/>
          <w:color w:val="auto"/>
          <w:sz w:val="28"/>
          <w:szCs w:val="20"/>
          <w:lang w:val="en-GB" w:eastAsia="en-GB"/>
        </w:rPr>
        <w:t>Application Form</w:t>
      </w:r>
    </w:p>
    <w:p w14:paraId="03F885DC" w14:textId="77777777" w:rsidR="00F8017B" w:rsidRPr="00F8017B" w:rsidRDefault="00F8017B" w:rsidP="00F8017B">
      <w:pPr>
        <w:spacing w:after="0" w:line="280" w:lineRule="atLeast"/>
        <w:rPr>
          <w:rFonts w:cs="Arial"/>
          <w:color w:val="auto"/>
          <w:sz w:val="22"/>
          <w:lang w:val="en-GB" w:eastAsia="en-GB"/>
        </w:rPr>
      </w:pPr>
    </w:p>
    <w:p w14:paraId="70340BAE" w14:textId="77777777" w:rsidR="00F8017B" w:rsidRPr="00F8017B" w:rsidRDefault="00F8017B" w:rsidP="00F8017B">
      <w:pPr>
        <w:spacing w:after="0" w:line="280" w:lineRule="atLeast"/>
        <w:rPr>
          <w:rFonts w:cs="Arial"/>
          <w:color w:val="auto"/>
          <w:sz w:val="22"/>
          <w:lang w:val="en-GB" w:eastAsia="en-GB"/>
        </w:rPr>
      </w:pPr>
    </w:p>
    <w:p w14:paraId="17B10C59" w14:textId="77777777" w:rsidR="00F8017B" w:rsidRPr="00F8017B" w:rsidRDefault="00F8017B" w:rsidP="00F8017B">
      <w:pPr>
        <w:numPr>
          <w:ilvl w:val="0"/>
          <w:numId w:val="43"/>
        </w:numPr>
        <w:spacing w:after="0" w:line="280" w:lineRule="atLeast"/>
        <w:ind w:left="187" w:hanging="357"/>
        <w:rPr>
          <w:rFonts w:cs="Arial"/>
          <w:b/>
          <w:color w:val="auto"/>
          <w:lang w:val="en-GB" w:eastAsia="en-GB"/>
        </w:rPr>
      </w:pPr>
      <w:r w:rsidRPr="00F8017B">
        <w:rPr>
          <w:rFonts w:cs="Arial"/>
          <w:b/>
          <w:color w:val="auto"/>
          <w:lang w:val="en-GB" w:eastAsia="en-GB"/>
        </w:rPr>
        <w:t>Applicant/s</w:t>
      </w:r>
    </w:p>
    <w:p w14:paraId="7E3368CD" w14:textId="77777777" w:rsidR="00F8017B" w:rsidRPr="00F8017B" w:rsidRDefault="00F8017B" w:rsidP="00F8017B">
      <w:pPr>
        <w:spacing w:after="0" w:line="280" w:lineRule="atLeast"/>
        <w:ind w:left="720"/>
        <w:rPr>
          <w:rFonts w:cs="Arial"/>
          <w:color w:val="auto"/>
          <w:sz w:val="20"/>
          <w:szCs w:val="22"/>
          <w:lang w:val="en-GB" w:eastAsia="en-GB"/>
        </w:rPr>
      </w:pPr>
    </w:p>
    <w:tbl>
      <w:tblPr>
        <w:tblStyle w:val="TableGrid1"/>
        <w:tblW w:w="0" w:type="auto"/>
        <w:tblLook w:val="04A0" w:firstRow="1" w:lastRow="0" w:firstColumn="1" w:lastColumn="0" w:noHBand="0" w:noVBand="1"/>
      </w:tblPr>
      <w:tblGrid>
        <w:gridCol w:w="495"/>
        <w:gridCol w:w="3347"/>
        <w:gridCol w:w="1183"/>
        <w:gridCol w:w="1145"/>
        <w:gridCol w:w="1173"/>
        <w:gridCol w:w="1145"/>
      </w:tblGrid>
      <w:tr w:rsidR="00F8017B" w:rsidRPr="00F8017B" w14:paraId="6A51F31F" w14:textId="77777777" w:rsidTr="005B3C02">
        <w:tc>
          <w:tcPr>
            <w:tcW w:w="495" w:type="dxa"/>
            <w:shd w:val="clear" w:color="auto" w:fill="BFBFBF" w:themeFill="background1" w:themeFillShade="BF"/>
          </w:tcPr>
          <w:p w14:paraId="154882B3" w14:textId="77777777" w:rsidR="00F8017B" w:rsidRPr="00F8017B" w:rsidRDefault="00F8017B" w:rsidP="00F8017B">
            <w:pPr>
              <w:spacing w:after="0" w:line="280" w:lineRule="atLeast"/>
              <w:jc w:val="both"/>
              <w:rPr>
                <w:color w:val="auto"/>
                <w:sz w:val="20"/>
                <w:szCs w:val="20"/>
                <w:lang w:val="en-GB" w:eastAsia="en-GB"/>
              </w:rPr>
            </w:pPr>
          </w:p>
        </w:tc>
        <w:tc>
          <w:tcPr>
            <w:tcW w:w="3469" w:type="dxa"/>
            <w:shd w:val="clear" w:color="auto" w:fill="BFBFBF" w:themeFill="background1" w:themeFillShade="BF"/>
          </w:tcPr>
          <w:p w14:paraId="19CADB2E" w14:textId="13D0AE95"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Joint Application (if yes, please answer 1.2</w:t>
            </w:r>
            <w:r w:rsidR="007A5419">
              <w:rPr>
                <w:color w:val="auto"/>
                <w:sz w:val="20"/>
                <w:szCs w:val="20"/>
                <w:lang w:val="en-GB" w:eastAsia="en-GB"/>
              </w:rPr>
              <w:t xml:space="preserve">. </w:t>
            </w:r>
            <w:r w:rsidRPr="00F8017B">
              <w:rPr>
                <w:color w:val="auto"/>
                <w:sz w:val="20"/>
                <w:szCs w:val="20"/>
                <w:lang w:val="en-GB" w:eastAsia="en-GB"/>
              </w:rPr>
              <w:t>If no, please proceed to 1.3)</w:t>
            </w:r>
          </w:p>
        </w:tc>
        <w:tc>
          <w:tcPr>
            <w:tcW w:w="1263" w:type="dxa"/>
            <w:shd w:val="clear" w:color="auto" w:fill="BFBFBF" w:themeFill="background1" w:themeFillShade="BF"/>
          </w:tcPr>
          <w:p w14:paraId="1647387F"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Yes</w:t>
            </w:r>
          </w:p>
        </w:tc>
        <w:tc>
          <w:tcPr>
            <w:tcW w:w="1263" w:type="dxa"/>
          </w:tcPr>
          <w:p w14:paraId="454F303C" w14:textId="77777777" w:rsidR="00F8017B" w:rsidRPr="00F8017B" w:rsidRDefault="00F8017B" w:rsidP="00F8017B">
            <w:pPr>
              <w:spacing w:after="0" w:line="280" w:lineRule="atLeast"/>
              <w:jc w:val="both"/>
              <w:rPr>
                <w:color w:val="auto"/>
                <w:sz w:val="20"/>
                <w:szCs w:val="20"/>
                <w:lang w:val="en-GB" w:eastAsia="en-GB"/>
              </w:rPr>
            </w:pPr>
          </w:p>
        </w:tc>
        <w:tc>
          <w:tcPr>
            <w:tcW w:w="1263" w:type="dxa"/>
            <w:shd w:val="clear" w:color="auto" w:fill="BFBFBF" w:themeFill="background1" w:themeFillShade="BF"/>
          </w:tcPr>
          <w:p w14:paraId="09FA4E4F"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No</w:t>
            </w:r>
          </w:p>
        </w:tc>
        <w:tc>
          <w:tcPr>
            <w:tcW w:w="1263" w:type="dxa"/>
          </w:tcPr>
          <w:p w14:paraId="629ADE60"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655E44E9" w14:textId="77777777" w:rsidTr="007A5419">
        <w:tc>
          <w:tcPr>
            <w:tcW w:w="495" w:type="dxa"/>
            <w:shd w:val="clear" w:color="auto" w:fill="BFBFBF" w:themeFill="background1" w:themeFillShade="BF"/>
          </w:tcPr>
          <w:p w14:paraId="64E8DBD4"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1.1</w:t>
            </w:r>
          </w:p>
        </w:tc>
        <w:tc>
          <w:tcPr>
            <w:tcW w:w="3469" w:type="dxa"/>
            <w:shd w:val="clear" w:color="auto" w:fill="BFBFBF" w:themeFill="background1" w:themeFillShade="BF"/>
          </w:tcPr>
          <w:p w14:paraId="54463F9D"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Station Name</w:t>
            </w:r>
          </w:p>
        </w:tc>
        <w:tc>
          <w:tcPr>
            <w:tcW w:w="5052" w:type="dxa"/>
            <w:gridSpan w:val="4"/>
            <w:shd w:val="clear" w:color="auto" w:fill="auto"/>
          </w:tcPr>
          <w:p w14:paraId="26033D95"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34EC5751" w14:textId="77777777" w:rsidTr="007A5419">
        <w:tc>
          <w:tcPr>
            <w:tcW w:w="495" w:type="dxa"/>
            <w:shd w:val="clear" w:color="auto" w:fill="BFBFBF" w:themeFill="background1" w:themeFillShade="BF"/>
          </w:tcPr>
          <w:p w14:paraId="6C8678EE"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1.2</w:t>
            </w:r>
          </w:p>
        </w:tc>
        <w:tc>
          <w:tcPr>
            <w:tcW w:w="3469" w:type="dxa"/>
            <w:shd w:val="clear" w:color="auto" w:fill="BFBFBF" w:themeFill="background1" w:themeFillShade="BF"/>
          </w:tcPr>
          <w:p w14:paraId="7DDA3DF0"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 Name of joint applicants (for joint application/partnerships)</w:t>
            </w:r>
          </w:p>
        </w:tc>
        <w:tc>
          <w:tcPr>
            <w:tcW w:w="5052" w:type="dxa"/>
            <w:gridSpan w:val="4"/>
            <w:shd w:val="clear" w:color="auto" w:fill="auto"/>
          </w:tcPr>
          <w:p w14:paraId="38872D94"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2325387D" w14:textId="77777777" w:rsidTr="007A5419">
        <w:tc>
          <w:tcPr>
            <w:tcW w:w="495" w:type="dxa"/>
            <w:shd w:val="clear" w:color="auto" w:fill="BFBFBF" w:themeFill="background1" w:themeFillShade="BF"/>
          </w:tcPr>
          <w:p w14:paraId="69DE7C04"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1.3</w:t>
            </w:r>
          </w:p>
        </w:tc>
        <w:tc>
          <w:tcPr>
            <w:tcW w:w="3469" w:type="dxa"/>
            <w:shd w:val="clear" w:color="auto" w:fill="BFBFBF" w:themeFill="background1" w:themeFillShade="BF"/>
          </w:tcPr>
          <w:p w14:paraId="17488B22"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Name of station BAI will contract with</w:t>
            </w:r>
          </w:p>
        </w:tc>
        <w:tc>
          <w:tcPr>
            <w:tcW w:w="5052" w:type="dxa"/>
            <w:gridSpan w:val="4"/>
            <w:shd w:val="clear" w:color="auto" w:fill="auto"/>
          </w:tcPr>
          <w:p w14:paraId="550E5D7C"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3619FEFA" w14:textId="77777777" w:rsidTr="007A5419">
        <w:tc>
          <w:tcPr>
            <w:tcW w:w="495" w:type="dxa"/>
            <w:shd w:val="clear" w:color="auto" w:fill="BFBFBF" w:themeFill="background1" w:themeFillShade="BF"/>
          </w:tcPr>
          <w:p w14:paraId="65F4D01A"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1.4</w:t>
            </w:r>
          </w:p>
        </w:tc>
        <w:tc>
          <w:tcPr>
            <w:tcW w:w="3469" w:type="dxa"/>
            <w:shd w:val="clear" w:color="auto" w:fill="BFBFBF" w:themeFill="background1" w:themeFillShade="BF"/>
          </w:tcPr>
          <w:p w14:paraId="7BE0543A"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Contact person for project</w:t>
            </w:r>
          </w:p>
        </w:tc>
        <w:tc>
          <w:tcPr>
            <w:tcW w:w="5052" w:type="dxa"/>
            <w:gridSpan w:val="4"/>
            <w:shd w:val="clear" w:color="auto" w:fill="auto"/>
          </w:tcPr>
          <w:p w14:paraId="680C2CA7"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1D6CA092" w14:textId="77777777" w:rsidTr="007A5419">
        <w:tc>
          <w:tcPr>
            <w:tcW w:w="495" w:type="dxa"/>
            <w:shd w:val="clear" w:color="auto" w:fill="BFBFBF" w:themeFill="background1" w:themeFillShade="BF"/>
          </w:tcPr>
          <w:p w14:paraId="1E577D69"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1.5</w:t>
            </w:r>
          </w:p>
        </w:tc>
        <w:tc>
          <w:tcPr>
            <w:tcW w:w="3469" w:type="dxa"/>
            <w:shd w:val="clear" w:color="auto" w:fill="BFBFBF" w:themeFill="background1" w:themeFillShade="BF"/>
          </w:tcPr>
          <w:p w14:paraId="1D72EEA7"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Email address</w:t>
            </w:r>
          </w:p>
        </w:tc>
        <w:tc>
          <w:tcPr>
            <w:tcW w:w="5052" w:type="dxa"/>
            <w:gridSpan w:val="4"/>
            <w:shd w:val="clear" w:color="auto" w:fill="auto"/>
          </w:tcPr>
          <w:p w14:paraId="5D3A3769"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747DED0D" w14:textId="77777777" w:rsidTr="007A5419">
        <w:tc>
          <w:tcPr>
            <w:tcW w:w="495" w:type="dxa"/>
            <w:shd w:val="clear" w:color="auto" w:fill="BFBFBF" w:themeFill="background1" w:themeFillShade="BF"/>
          </w:tcPr>
          <w:p w14:paraId="6B58CA51"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1.5</w:t>
            </w:r>
          </w:p>
        </w:tc>
        <w:tc>
          <w:tcPr>
            <w:tcW w:w="3469" w:type="dxa"/>
            <w:shd w:val="clear" w:color="auto" w:fill="BFBFBF" w:themeFill="background1" w:themeFillShade="BF"/>
          </w:tcPr>
          <w:p w14:paraId="485677FE"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Phone number</w:t>
            </w:r>
          </w:p>
        </w:tc>
        <w:tc>
          <w:tcPr>
            <w:tcW w:w="5052" w:type="dxa"/>
            <w:gridSpan w:val="4"/>
            <w:shd w:val="clear" w:color="auto" w:fill="auto"/>
          </w:tcPr>
          <w:p w14:paraId="38461AC6"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7769F5A7" w14:textId="77777777" w:rsidTr="007A5419">
        <w:tc>
          <w:tcPr>
            <w:tcW w:w="495" w:type="dxa"/>
            <w:shd w:val="clear" w:color="auto" w:fill="BFBFBF" w:themeFill="background1" w:themeFillShade="BF"/>
          </w:tcPr>
          <w:p w14:paraId="1DFC04BC"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1.6</w:t>
            </w:r>
          </w:p>
        </w:tc>
        <w:tc>
          <w:tcPr>
            <w:tcW w:w="3469" w:type="dxa"/>
            <w:shd w:val="clear" w:color="auto" w:fill="BFBFBF" w:themeFill="background1" w:themeFillShade="BF"/>
          </w:tcPr>
          <w:p w14:paraId="684E6142"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Postal Address for project</w:t>
            </w:r>
          </w:p>
        </w:tc>
        <w:tc>
          <w:tcPr>
            <w:tcW w:w="5052" w:type="dxa"/>
            <w:gridSpan w:val="4"/>
            <w:shd w:val="clear" w:color="auto" w:fill="auto"/>
          </w:tcPr>
          <w:p w14:paraId="21F60D53" w14:textId="77777777" w:rsidR="00F8017B" w:rsidRPr="00F8017B" w:rsidRDefault="00F8017B" w:rsidP="00F8017B">
            <w:pPr>
              <w:spacing w:after="0" w:line="280" w:lineRule="atLeast"/>
              <w:jc w:val="both"/>
              <w:rPr>
                <w:color w:val="auto"/>
                <w:sz w:val="20"/>
                <w:szCs w:val="20"/>
                <w:lang w:val="en-GB" w:eastAsia="en-GB"/>
              </w:rPr>
            </w:pPr>
          </w:p>
        </w:tc>
      </w:tr>
    </w:tbl>
    <w:p w14:paraId="3701F2F7" w14:textId="77777777" w:rsidR="00F8017B" w:rsidRPr="00F8017B" w:rsidRDefault="00F8017B" w:rsidP="00F8017B">
      <w:pPr>
        <w:pBdr>
          <w:bottom w:val="single" w:sz="12" w:space="1" w:color="auto"/>
        </w:pBdr>
        <w:spacing w:after="0" w:line="280" w:lineRule="atLeast"/>
        <w:jc w:val="both"/>
        <w:rPr>
          <w:rFonts w:cs="Arial"/>
          <w:color w:val="auto"/>
          <w:sz w:val="20"/>
          <w:szCs w:val="20"/>
          <w:lang w:val="en-GB" w:eastAsia="en-GB"/>
        </w:rPr>
      </w:pPr>
    </w:p>
    <w:p w14:paraId="60D2CBC4" w14:textId="77777777" w:rsidR="00F8017B" w:rsidRPr="00F8017B" w:rsidRDefault="00F8017B" w:rsidP="00F8017B">
      <w:pPr>
        <w:spacing w:after="0" w:line="280" w:lineRule="atLeast"/>
        <w:jc w:val="both"/>
        <w:rPr>
          <w:rFonts w:cs="Arial"/>
          <w:color w:val="auto"/>
          <w:sz w:val="20"/>
          <w:szCs w:val="20"/>
          <w:lang w:val="en-GB" w:eastAsia="en-GB"/>
        </w:rPr>
      </w:pPr>
    </w:p>
    <w:p w14:paraId="11DFF679" w14:textId="77777777" w:rsidR="00F8017B" w:rsidRPr="00F8017B" w:rsidRDefault="00F8017B" w:rsidP="00F8017B">
      <w:pPr>
        <w:spacing w:after="0" w:line="280" w:lineRule="atLeast"/>
        <w:jc w:val="both"/>
        <w:rPr>
          <w:rFonts w:cs="Arial"/>
          <w:color w:val="auto"/>
          <w:sz w:val="20"/>
          <w:szCs w:val="20"/>
          <w:lang w:val="en-GB" w:eastAsia="en-GB"/>
        </w:rPr>
      </w:pPr>
    </w:p>
    <w:p w14:paraId="57FF3262" w14:textId="77777777" w:rsidR="00F8017B" w:rsidRPr="00F8017B" w:rsidRDefault="00F8017B" w:rsidP="00F8017B">
      <w:pPr>
        <w:numPr>
          <w:ilvl w:val="0"/>
          <w:numId w:val="43"/>
        </w:numPr>
        <w:spacing w:after="0" w:line="280" w:lineRule="atLeast"/>
        <w:ind w:left="340" w:hanging="357"/>
        <w:jc w:val="both"/>
        <w:rPr>
          <w:rFonts w:cs="Arial"/>
          <w:b/>
          <w:color w:val="auto"/>
          <w:lang w:val="en-GB" w:eastAsia="en-GB"/>
        </w:rPr>
      </w:pPr>
      <w:r w:rsidRPr="00F8017B">
        <w:rPr>
          <w:rFonts w:cs="Arial"/>
          <w:b/>
          <w:color w:val="auto"/>
          <w:lang w:val="en-GB" w:eastAsia="en-GB"/>
        </w:rPr>
        <w:t>Project Outline</w:t>
      </w:r>
    </w:p>
    <w:p w14:paraId="743CBCCE" w14:textId="77777777" w:rsidR="00F8017B" w:rsidRPr="00F8017B" w:rsidRDefault="00F8017B" w:rsidP="00F8017B">
      <w:pPr>
        <w:spacing w:after="0" w:line="280" w:lineRule="atLeast"/>
        <w:jc w:val="both"/>
        <w:rPr>
          <w:rFonts w:cs="Arial"/>
          <w:b/>
          <w:color w:val="auto"/>
          <w:lang w:val="en-GB" w:eastAsia="en-GB"/>
        </w:rPr>
      </w:pPr>
    </w:p>
    <w:tbl>
      <w:tblPr>
        <w:tblStyle w:val="TableGrid1"/>
        <w:tblW w:w="9016" w:type="dxa"/>
        <w:tblLook w:val="04A0" w:firstRow="1" w:lastRow="0" w:firstColumn="1" w:lastColumn="0" w:noHBand="0" w:noVBand="1"/>
      </w:tblPr>
      <w:tblGrid>
        <w:gridCol w:w="1138"/>
        <w:gridCol w:w="1249"/>
        <w:gridCol w:w="448"/>
        <w:gridCol w:w="2335"/>
        <w:gridCol w:w="526"/>
        <w:gridCol w:w="2771"/>
        <w:gridCol w:w="549"/>
      </w:tblGrid>
      <w:tr w:rsidR="00F8017B" w:rsidRPr="00F8017B" w14:paraId="55F60E06" w14:textId="77777777" w:rsidTr="005B3C02">
        <w:trPr>
          <w:cantSplit/>
          <w:trHeight w:val="284"/>
        </w:trPr>
        <w:tc>
          <w:tcPr>
            <w:tcW w:w="1138" w:type="dxa"/>
            <w:shd w:val="clear" w:color="auto" w:fill="BFBFBF" w:themeFill="background1" w:themeFillShade="BF"/>
          </w:tcPr>
          <w:p w14:paraId="5924178E"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2.1</w:t>
            </w:r>
          </w:p>
        </w:tc>
        <w:tc>
          <w:tcPr>
            <w:tcW w:w="7878" w:type="dxa"/>
            <w:gridSpan w:val="6"/>
            <w:shd w:val="clear" w:color="auto" w:fill="BFBFBF" w:themeFill="background1" w:themeFillShade="BF"/>
          </w:tcPr>
          <w:p w14:paraId="58A89201"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Project Title</w:t>
            </w:r>
          </w:p>
        </w:tc>
      </w:tr>
      <w:tr w:rsidR="00F8017B" w:rsidRPr="00F8017B" w14:paraId="125E0C21" w14:textId="77777777" w:rsidTr="005B3C02">
        <w:trPr>
          <w:trHeight w:val="284"/>
        </w:trPr>
        <w:tc>
          <w:tcPr>
            <w:tcW w:w="9016" w:type="dxa"/>
            <w:gridSpan w:val="7"/>
          </w:tcPr>
          <w:p w14:paraId="5B84D7F7"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3158EB60" w14:textId="77777777" w:rsidTr="005B3C02">
        <w:trPr>
          <w:cantSplit/>
          <w:trHeight w:val="284"/>
        </w:trPr>
        <w:tc>
          <w:tcPr>
            <w:tcW w:w="1138" w:type="dxa"/>
            <w:shd w:val="clear" w:color="auto" w:fill="BFBFBF" w:themeFill="background1" w:themeFillShade="BF"/>
          </w:tcPr>
          <w:p w14:paraId="3D0408F5"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2.2</w:t>
            </w:r>
          </w:p>
        </w:tc>
        <w:tc>
          <w:tcPr>
            <w:tcW w:w="7878" w:type="dxa"/>
            <w:gridSpan w:val="6"/>
            <w:shd w:val="clear" w:color="auto" w:fill="BFBFBF" w:themeFill="background1" w:themeFillShade="BF"/>
          </w:tcPr>
          <w:p w14:paraId="5ED876F8"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Subject of review/evaluation/area for development (please mark relevant box with </w:t>
            </w:r>
            <w:r w:rsidRPr="00F8017B">
              <w:rPr>
                <w:b/>
                <w:color w:val="auto"/>
                <w:sz w:val="20"/>
                <w:szCs w:val="20"/>
                <w:lang w:val="en-GB" w:eastAsia="en-GB"/>
              </w:rPr>
              <w:t>X</w:t>
            </w:r>
            <w:r w:rsidRPr="00F8017B">
              <w:rPr>
                <w:color w:val="auto"/>
                <w:sz w:val="20"/>
                <w:szCs w:val="20"/>
                <w:lang w:val="en-GB" w:eastAsia="en-GB"/>
              </w:rPr>
              <w:t>)</w:t>
            </w:r>
          </w:p>
        </w:tc>
      </w:tr>
      <w:tr w:rsidR="00F8017B" w:rsidRPr="00F8017B" w14:paraId="042A9354" w14:textId="77777777" w:rsidTr="005B3C02">
        <w:trPr>
          <w:trHeight w:val="556"/>
        </w:trPr>
        <w:tc>
          <w:tcPr>
            <w:tcW w:w="2387" w:type="dxa"/>
            <w:gridSpan w:val="2"/>
            <w:shd w:val="clear" w:color="auto" w:fill="FFFFFF" w:themeFill="background1"/>
          </w:tcPr>
          <w:p w14:paraId="3B4A8F34"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Operations</w:t>
            </w:r>
          </w:p>
        </w:tc>
        <w:tc>
          <w:tcPr>
            <w:tcW w:w="448" w:type="dxa"/>
          </w:tcPr>
          <w:p w14:paraId="366482C0" w14:textId="77777777" w:rsidR="00F8017B" w:rsidRPr="00F8017B" w:rsidRDefault="00F8017B" w:rsidP="00F8017B">
            <w:pPr>
              <w:spacing w:after="0" w:line="280" w:lineRule="atLeast"/>
              <w:jc w:val="both"/>
              <w:rPr>
                <w:color w:val="auto"/>
                <w:sz w:val="20"/>
                <w:szCs w:val="20"/>
                <w:lang w:val="en-GB" w:eastAsia="en-GB"/>
              </w:rPr>
            </w:pPr>
          </w:p>
        </w:tc>
        <w:tc>
          <w:tcPr>
            <w:tcW w:w="2335" w:type="dxa"/>
            <w:shd w:val="clear" w:color="auto" w:fill="FFFFFF" w:themeFill="background1"/>
          </w:tcPr>
          <w:p w14:paraId="48F8D6D1"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Community served by station</w:t>
            </w:r>
          </w:p>
        </w:tc>
        <w:tc>
          <w:tcPr>
            <w:tcW w:w="526" w:type="dxa"/>
          </w:tcPr>
          <w:p w14:paraId="0D55EC51" w14:textId="77777777" w:rsidR="00F8017B" w:rsidRPr="00F8017B" w:rsidRDefault="00F8017B" w:rsidP="00F8017B">
            <w:pPr>
              <w:spacing w:after="0" w:line="280" w:lineRule="atLeast"/>
              <w:jc w:val="both"/>
              <w:rPr>
                <w:color w:val="auto"/>
                <w:sz w:val="20"/>
                <w:szCs w:val="20"/>
                <w:lang w:val="en-GB" w:eastAsia="en-GB"/>
              </w:rPr>
            </w:pPr>
          </w:p>
        </w:tc>
        <w:tc>
          <w:tcPr>
            <w:tcW w:w="2771" w:type="dxa"/>
            <w:shd w:val="clear" w:color="auto" w:fill="FFFFFF" w:themeFill="background1"/>
          </w:tcPr>
          <w:p w14:paraId="3457917B"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Governance </w:t>
            </w:r>
          </w:p>
        </w:tc>
        <w:tc>
          <w:tcPr>
            <w:tcW w:w="549" w:type="dxa"/>
          </w:tcPr>
          <w:p w14:paraId="1E74DC0D"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7EF70A6F" w14:textId="77777777" w:rsidTr="005B3C02">
        <w:trPr>
          <w:trHeight w:val="553"/>
        </w:trPr>
        <w:tc>
          <w:tcPr>
            <w:tcW w:w="2387" w:type="dxa"/>
            <w:gridSpan w:val="2"/>
            <w:shd w:val="clear" w:color="auto" w:fill="FFFFFF" w:themeFill="background1"/>
          </w:tcPr>
          <w:p w14:paraId="70629E42"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Staff/Volunteer </w:t>
            </w:r>
          </w:p>
        </w:tc>
        <w:tc>
          <w:tcPr>
            <w:tcW w:w="448" w:type="dxa"/>
          </w:tcPr>
          <w:p w14:paraId="125E3248" w14:textId="77777777" w:rsidR="00F8017B" w:rsidRPr="00F8017B" w:rsidRDefault="00F8017B" w:rsidP="00F8017B">
            <w:pPr>
              <w:spacing w:after="0" w:line="280" w:lineRule="atLeast"/>
              <w:jc w:val="both"/>
              <w:rPr>
                <w:color w:val="auto"/>
                <w:sz w:val="20"/>
                <w:szCs w:val="20"/>
                <w:lang w:val="en-GB" w:eastAsia="en-GB"/>
              </w:rPr>
            </w:pPr>
          </w:p>
        </w:tc>
        <w:tc>
          <w:tcPr>
            <w:tcW w:w="2335" w:type="dxa"/>
            <w:shd w:val="clear" w:color="auto" w:fill="FFFFFF" w:themeFill="background1"/>
          </w:tcPr>
          <w:p w14:paraId="42BBA1A3"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Financial Management </w:t>
            </w:r>
          </w:p>
        </w:tc>
        <w:tc>
          <w:tcPr>
            <w:tcW w:w="526" w:type="dxa"/>
          </w:tcPr>
          <w:p w14:paraId="3334CDDF" w14:textId="77777777" w:rsidR="00F8017B" w:rsidRPr="00F8017B" w:rsidRDefault="00F8017B" w:rsidP="00F8017B">
            <w:pPr>
              <w:spacing w:after="0" w:line="280" w:lineRule="atLeast"/>
              <w:jc w:val="both"/>
              <w:rPr>
                <w:color w:val="auto"/>
                <w:sz w:val="20"/>
                <w:szCs w:val="20"/>
                <w:lang w:val="en-GB" w:eastAsia="en-GB"/>
              </w:rPr>
            </w:pPr>
          </w:p>
        </w:tc>
        <w:tc>
          <w:tcPr>
            <w:tcW w:w="2771" w:type="dxa"/>
            <w:shd w:val="clear" w:color="auto" w:fill="FFFFFF" w:themeFill="background1"/>
          </w:tcPr>
          <w:p w14:paraId="0BCAADD2"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Legal &amp; Regulatory Codes</w:t>
            </w:r>
          </w:p>
        </w:tc>
        <w:tc>
          <w:tcPr>
            <w:tcW w:w="549" w:type="dxa"/>
          </w:tcPr>
          <w:p w14:paraId="797B018A"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78732B9B" w14:textId="77777777" w:rsidTr="005B3C02">
        <w:trPr>
          <w:trHeight w:val="323"/>
        </w:trPr>
        <w:tc>
          <w:tcPr>
            <w:tcW w:w="2387" w:type="dxa"/>
            <w:gridSpan w:val="2"/>
            <w:shd w:val="clear" w:color="auto" w:fill="FFFFFF" w:themeFill="background1"/>
          </w:tcPr>
          <w:p w14:paraId="6658358A"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Other (provide details)</w:t>
            </w:r>
          </w:p>
        </w:tc>
        <w:tc>
          <w:tcPr>
            <w:tcW w:w="6629" w:type="dxa"/>
            <w:gridSpan w:val="5"/>
          </w:tcPr>
          <w:p w14:paraId="610ADAA7"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40E7FC03" w14:textId="77777777" w:rsidTr="005B3C02">
        <w:trPr>
          <w:cantSplit/>
          <w:trHeight w:val="284"/>
        </w:trPr>
        <w:tc>
          <w:tcPr>
            <w:tcW w:w="1138" w:type="dxa"/>
            <w:shd w:val="clear" w:color="auto" w:fill="BFBFBF" w:themeFill="background1" w:themeFillShade="BF"/>
          </w:tcPr>
          <w:p w14:paraId="755CCB92"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2.2</w:t>
            </w:r>
          </w:p>
        </w:tc>
        <w:tc>
          <w:tcPr>
            <w:tcW w:w="7878" w:type="dxa"/>
            <w:gridSpan w:val="6"/>
            <w:shd w:val="clear" w:color="auto" w:fill="BFBFBF" w:themeFill="background1" w:themeFillShade="BF"/>
          </w:tcPr>
          <w:p w14:paraId="03FAA065"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Overview of the project</w:t>
            </w:r>
          </w:p>
        </w:tc>
      </w:tr>
      <w:tr w:rsidR="00F8017B" w:rsidRPr="00F8017B" w14:paraId="273BD71C" w14:textId="77777777" w:rsidTr="005B3C02">
        <w:trPr>
          <w:trHeight w:val="1418"/>
        </w:trPr>
        <w:tc>
          <w:tcPr>
            <w:tcW w:w="9016" w:type="dxa"/>
            <w:gridSpan w:val="7"/>
          </w:tcPr>
          <w:p w14:paraId="1EBBD735"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1844D185" w14:textId="77777777" w:rsidTr="005B3C02">
        <w:trPr>
          <w:cantSplit/>
          <w:trHeight w:val="284"/>
        </w:trPr>
        <w:tc>
          <w:tcPr>
            <w:tcW w:w="1138" w:type="dxa"/>
            <w:shd w:val="clear" w:color="auto" w:fill="BFBFBF" w:themeFill="background1" w:themeFillShade="BF"/>
          </w:tcPr>
          <w:p w14:paraId="3DB81242"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2.3</w:t>
            </w:r>
          </w:p>
        </w:tc>
        <w:tc>
          <w:tcPr>
            <w:tcW w:w="7878" w:type="dxa"/>
            <w:gridSpan w:val="6"/>
            <w:shd w:val="clear" w:color="auto" w:fill="BFBFBF" w:themeFill="background1" w:themeFillShade="BF"/>
          </w:tcPr>
          <w:p w14:paraId="59A13395"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Aims and objectives of the project </w:t>
            </w:r>
          </w:p>
        </w:tc>
      </w:tr>
      <w:tr w:rsidR="00F8017B" w:rsidRPr="00F8017B" w14:paraId="75BFE974" w14:textId="77777777" w:rsidTr="005B3C02">
        <w:trPr>
          <w:trHeight w:val="1418"/>
        </w:trPr>
        <w:tc>
          <w:tcPr>
            <w:tcW w:w="9016" w:type="dxa"/>
            <w:gridSpan w:val="7"/>
          </w:tcPr>
          <w:p w14:paraId="23268E7F" w14:textId="77777777" w:rsidR="00F8017B" w:rsidRPr="00F8017B" w:rsidRDefault="00F8017B" w:rsidP="00F8017B">
            <w:pPr>
              <w:spacing w:after="0" w:line="280" w:lineRule="atLeast"/>
              <w:jc w:val="both"/>
              <w:rPr>
                <w:color w:val="auto"/>
                <w:sz w:val="20"/>
                <w:szCs w:val="20"/>
                <w:lang w:val="en-GB" w:eastAsia="en-GB"/>
              </w:rPr>
            </w:pPr>
          </w:p>
          <w:p w14:paraId="193553F0" w14:textId="77777777" w:rsidR="00F8017B" w:rsidRPr="00F8017B" w:rsidRDefault="00F8017B" w:rsidP="00F8017B">
            <w:pPr>
              <w:tabs>
                <w:tab w:val="left" w:pos="2205"/>
              </w:tabs>
              <w:spacing w:after="0" w:line="280" w:lineRule="atLeast"/>
              <w:rPr>
                <w:color w:val="auto"/>
                <w:sz w:val="20"/>
                <w:szCs w:val="20"/>
                <w:lang w:val="en-GB" w:eastAsia="en-GB"/>
              </w:rPr>
            </w:pPr>
          </w:p>
          <w:p w14:paraId="2DE1E1B3" w14:textId="77777777" w:rsidR="00F8017B" w:rsidRPr="00F8017B" w:rsidRDefault="00F8017B" w:rsidP="00F8017B">
            <w:pPr>
              <w:tabs>
                <w:tab w:val="left" w:pos="2205"/>
              </w:tabs>
              <w:spacing w:after="0" w:line="280" w:lineRule="atLeast"/>
              <w:rPr>
                <w:color w:val="auto"/>
                <w:sz w:val="20"/>
                <w:szCs w:val="20"/>
                <w:lang w:val="en-GB" w:eastAsia="en-GB"/>
              </w:rPr>
            </w:pPr>
          </w:p>
          <w:p w14:paraId="4D9C5CC1" w14:textId="77777777" w:rsidR="00F8017B" w:rsidRPr="00F8017B" w:rsidRDefault="00F8017B" w:rsidP="00F8017B">
            <w:pPr>
              <w:tabs>
                <w:tab w:val="left" w:pos="2205"/>
              </w:tabs>
              <w:spacing w:after="0" w:line="280" w:lineRule="atLeast"/>
              <w:rPr>
                <w:color w:val="auto"/>
                <w:sz w:val="20"/>
                <w:szCs w:val="20"/>
                <w:lang w:val="en-GB" w:eastAsia="en-GB"/>
              </w:rPr>
            </w:pPr>
          </w:p>
          <w:p w14:paraId="029F31F5" w14:textId="77777777" w:rsidR="00F8017B" w:rsidRPr="00F8017B" w:rsidRDefault="00F8017B" w:rsidP="00F8017B">
            <w:pPr>
              <w:tabs>
                <w:tab w:val="left" w:pos="2205"/>
              </w:tabs>
              <w:spacing w:after="0" w:line="280" w:lineRule="atLeast"/>
              <w:rPr>
                <w:color w:val="auto"/>
                <w:sz w:val="20"/>
                <w:szCs w:val="20"/>
                <w:lang w:val="en-GB" w:eastAsia="en-GB"/>
              </w:rPr>
            </w:pPr>
          </w:p>
          <w:p w14:paraId="304C2F50" w14:textId="77777777" w:rsidR="00F8017B" w:rsidRPr="00F8017B" w:rsidRDefault="00F8017B" w:rsidP="00F8017B">
            <w:pPr>
              <w:tabs>
                <w:tab w:val="left" w:pos="2205"/>
              </w:tabs>
              <w:spacing w:after="0" w:line="280" w:lineRule="atLeast"/>
              <w:rPr>
                <w:color w:val="auto"/>
                <w:sz w:val="20"/>
                <w:szCs w:val="20"/>
                <w:lang w:val="en-GB" w:eastAsia="en-GB"/>
              </w:rPr>
            </w:pPr>
            <w:r w:rsidRPr="00F8017B">
              <w:rPr>
                <w:color w:val="auto"/>
                <w:sz w:val="20"/>
                <w:szCs w:val="20"/>
                <w:lang w:val="en-GB" w:eastAsia="en-GB"/>
              </w:rPr>
              <w:tab/>
            </w:r>
          </w:p>
        </w:tc>
      </w:tr>
      <w:tr w:rsidR="00F8017B" w:rsidRPr="00F8017B" w14:paraId="59B84033" w14:textId="77777777" w:rsidTr="005B3C02">
        <w:trPr>
          <w:cantSplit/>
          <w:trHeight w:val="284"/>
        </w:trPr>
        <w:tc>
          <w:tcPr>
            <w:tcW w:w="1138" w:type="dxa"/>
            <w:shd w:val="clear" w:color="auto" w:fill="BFBFBF" w:themeFill="background1" w:themeFillShade="BF"/>
          </w:tcPr>
          <w:p w14:paraId="5E6BEC5E"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lastRenderedPageBreak/>
              <w:t>2.4</w:t>
            </w:r>
          </w:p>
        </w:tc>
        <w:tc>
          <w:tcPr>
            <w:tcW w:w="7878" w:type="dxa"/>
            <w:gridSpan w:val="6"/>
            <w:shd w:val="clear" w:color="auto" w:fill="BFBFBF" w:themeFill="background1" w:themeFillShade="BF"/>
          </w:tcPr>
          <w:p w14:paraId="6D57BB45" w14:textId="332CD937" w:rsidR="00F8017B" w:rsidRPr="00F8017B" w:rsidRDefault="00F8017B" w:rsidP="006131DF">
            <w:pPr>
              <w:spacing w:after="0" w:line="280" w:lineRule="atLeast"/>
              <w:jc w:val="both"/>
              <w:rPr>
                <w:color w:val="auto"/>
                <w:sz w:val="20"/>
                <w:szCs w:val="20"/>
                <w:lang w:val="en-GB" w:eastAsia="en-GB"/>
              </w:rPr>
            </w:pPr>
            <w:r w:rsidRPr="00F8017B">
              <w:rPr>
                <w:color w:val="auto"/>
                <w:sz w:val="20"/>
                <w:szCs w:val="20"/>
                <w:lang w:val="en-GB" w:eastAsia="en-GB"/>
              </w:rPr>
              <w:t xml:space="preserve">Rationale for why the </w:t>
            </w:r>
            <w:r w:rsidR="006131DF">
              <w:rPr>
                <w:color w:val="auto"/>
                <w:sz w:val="20"/>
                <w:szCs w:val="20"/>
                <w:lang w:val="en-GB" w:eastAsia="en-GB"/>
              </w:rPr>
              <w:t>project</w:t>
            </w:r>
            <w:r w:rsidRPr="00F8017B">
              <w:rPr>
                <w:color w:val="auto"/>
                <w:sz w:val="20"/>
                <w:szCs w:val="20"/>
                <w:lang w:val="en-GB" w:eastAsia="en-GB"/>
              </w:rPr>
              <w:t xml:space="preserve"> is required</w:t>
            </w:r>
          </w:p>
        </w:tc>
      </w:tr>
      <w:tr w:rsidR="00F8017B" w:rsidRPr="00F8017B" w14:paraId="7971059A" w14:textId="77777777" w:rsidTr="005B3C02">
        <w:trPr>
          <w:trHeight w:val="1418"/>
        </w:trPr>
        <w:tc>
          <w:tcPr>
            <w:tcW w:w="9016" w:type="dxa"/>
            <w:gridSpan w:val="7"/>
          </w:tcPr>
          <w:p w14:paraId="0C83C15E" w14:textId="77777777" w:rsidR="00F8017B" w:rsidRPr="00F8017B" w:rsidRDefault="00F8017B" w:rsidP="00F8017B">
            <w:pPr>
              <w:spacing w:after="0" w:line="280" w:lineRule="atLeast"/>
              <w:jc w:val="both"/>
              <w:rPr>
                <w:color w:val="auto"/>
                <w:sz w:val="20"/>
                <w:szCs w:val="20"/>
                <w:lang w:val="en-GB" w:eastAsia="en-GB"/>
              </w:rPr>
            </w:pPr>
          </w:p>
          <w:p w14:paraId="359DE8A6" w14:textId="77777777" w:rsidR="00F8017B" w:rsidRPr="00F8017B" w:rsidRDefault="00F8017B" w:rsidP="00F8017B">
            <w:pPr>
              <w:spacing w:after="0" w:line="280" w:lineRule="atLeast"/>
              <w:jc w:val="both"/>
              <w:rPr>
                <w:color w:val="auto"/>
                <w:sz w:val="20"/>
                <w:szCs w:val="20"/>
                <w:lang w:val="en-GB" w:eastAsia="en-GB"/>
              </w:rPr>
            </w:pPr>
          </w:p>
          <w:p w14:paraId="05F2F64F" w14:textId="77777777" w:rsidR="00F8017B" w:rsidRPr="00F8017B" w:rsidRDefault="00F8017B" w:rsidP="00F8017B">
            <w:pPr>
              <w:spacing w:after="0" w:line="280" w:lineRule="atLeast"/>
              <w:jc w:val="both"/>
              <w:rPr>
                <w:color w:val="auto"/>
                <w:sz w:val="20"/>
                <w:szCs w:val="20"/>
                <w:lang w:val="en-GB" w:eastAsia="en-GB"/>
              </w:rPr>
            </w:pPr>
          </w:p>
          <w:p w14:paraId="54DFEB8C" w14:textId="77777777" w:rsidR="00F8017B" w:rsidRPr="00F8017B" w:rsidRDefault="00F8017B" w:rsidP="00F8017B">
            <w:pPr>
              <w:spacing w:after="0" w:line="280" w:lineRule="atLeast"/>
              <w:jc w:val="both"/>
              <w:rPr>
                <w:color w:val="auto"/>
                <w:sz w:val="20"/>
                <w:szCs w:val="20"/>
                <w:lang w:val="en-GB" w:eastAsia="en-GB"/>
              </w:rPr>
            </w:pPr>
          </w:p>
          <w:p w14:paraId="2D5C3234" w14:textId="77777777" w:rsidR="00F8017B" w:rsidRPr="00F8017B" w:rsidRDefault="00F8017B" w:rsidP="00F8017B">
            <w:pPr>
              <w:spacing w:after="0" w:line="280" w:lineRule="atLeast"/>
              <w:jc w:val="both"/>
              <w:rPr>
                <w:color w:val="auto"/>
                <w:sz w:val="20"/>
                <w:szCs w:val="20"/>
                <w:lang w:val="en-GB" w:eastAsia="en-GB"/>
              </w:rPr>
            </w:pPr>
          </w:p>
          <w:p w14:paraId="44FEAE49"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005C0BAB" w14:textId="77777777" w:rsidTr="005B3C02">
        <w:trPr>
          <w:cantSplit/>
          <w:trHeight w:val="284"/>
        </w:trPr>
        <w:tc>
          <w:tcPr>
            <w:tcW w:w="1138" w:type="dxa"/>
            <w:shd w:val="clear" w:color="auto" w:fill="BFBFBF" w:themeFill="background1" w:themeFillShade="BF"/>
          </w:tcPr>
          <w:p w14:paraId="7FF0D20A"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2.5</w:t>
            </w:r>
          </w:p>
        </w:tc>
        <w:tc>
          <w:tcPr>
            <w:tcW w:w="7878" w:type="dxa"/>
            <w:gridSpan w:val="6"/>
            <w:shd w:val="clear" w:color="auto" w:fill="BFBFBF" w:themeFill="background1" w:themeFillShade="BF"/>
          </w:tcPr>
          <w:p w14:paraId="54B6B574"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The proposed methodology</w:t>
            </w:r>
          </w:p>
        </w:tc>
      </w:tr>
      <w:tr w:rsidR="00F8017B" w:rsidRPr="00F8017B" w14:paraId="6921C711" w14:textId="77777777" w:rsidTr="005B3C02">
        <w:trPr>
          <w:trHeight w:val="1418"/>
        </w:trPr>
        <w:tc>
          <w:tcPr>
            <w:tcW w:w="9016" w:type="dxa"/>
            <w:gridSpan w:val="7"/>
          </w:tcPr>
          <w:p w14:paraId="66386181" w14:textId="77777777" w:rsidR="00F8017B" w:rsidRPr="00F8017B" w:rsidRDefault="00F8017B" w:rsidP="00F8017B">
            <w:pPr>
              <w:spacing w:after="0" w:line="280" w:lineRule="atLeast"/>
              <w:jc w:val="both"/>
              <w:rPr>
                <w:color w:val="auto"/>
                <w:sz w:val="20"/>
                <w:szCs w:val="20"/>
                <w:lang w:val="en-GB" w:eastAsia="en-GB"/>
              </w:rPr>
            </w:pPr>
          </w:p>
          <w:p w14:paraId="1C018F86" w14:textId="77777777" w:rsidR="00F8017B" w:rsidRPr="00F8017B" w:rsidRDefault="00F8017B" w:rsidP="00F8017B">
            <w:pPr>
              <w:spacing w:after="0" w:line="280" w:lineRule="atLeast"/>
              <w:jc w:val="both"/>
              <w:rPr>
                <w:color w:val="auto"/>
                <w:sz w:val="20"/>
                <w:szCs w:val="20"/>
                <w:lang w:val="en-GB" w:eastAsia="en-GB"/>
              </w:rPr>
            </w:pPr>
          </w:p>
          <w:p w14:paraId="02EBBAA3" w14:textId="77777777" w:rsidR="00F8017B" w:rsidRPr="00F8017B" w:rsidRDefault="00F8017B" w:rsidP="00F8017B">
            <w:pPr>
              <w:spacing w:after="0" w:line="280" w:lineRule="atLeast"/>
              <w:jc w:val="both"/>
              <w:rPr>
                <w:color w:val="auto"/>
                <w:sz w:val="20"/>
                <w:szCs w:val="20"/>
                <w:lang w:val="en-GB" w:eastAsia="en-GB"/>
              </w:rPr>
            </w:pPr>
          </w:p>
          <w:p w14:paraId="2863A01C" w14:textId="77777777" w:rsidR="00F8017B" w:rsidRPr="00F8017B" w:rsidRDefault="00F8017B" w:rsidP="00F8017B">
            <w:pPr>
              <w:spacing w:after="0" w:line="280" w:lineRule="atLeast"/>
              <w:jc w:val="both"/>
              <w:rPr>
                <w:color w:val="auto"/>
                <w:sz w:val="20"/>
                <w:szCs w:val="20"/>
                <w:lang w:val="en-GB" w:eastAsia="en-GB"/>
              </w:rPr>
            </w:pPr>
          </w:p>
          <w:p w14:paraId="1102220D" w14:textId="77777777" w:rsidR="00F8017B" w:rsidRPr="00F8017B" w:rsidRDefault="00F8017B" w:rsidP="00F8017B">
            <w:pPr>
              <w:spacing w:after="0" w:line="280" w:lineRule="atLeast"/>
              <w:jc w:val="both"/>
              <w:rPr>
                <w:color w:val="auto"/>
                <w:sz w:val="20"/>
                <w:szCs w:val="20"/>
                <w:lang w:val="en-GB" w:eastAsia="en-GB"/>
              </w:rPr>
            </w:pPr>
          </w:p>
          <w:p w14:paraId="19E108F8"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377C6B82" w14:textId="77777777" w:rsidTr="005B3C02">
        <w:trPr>
          <w:cantSplit/>
          <w:trHeight w:val="284"/>
        </w:trPr>
        <w:tc>
          <w:tcPr>
            <w:tcW w:w="1138" w:type="dxa"/>
            <w:shd w:val="clear" w:color="auto" w:fill="BFBFBF" w:themeFill="background1" w:themeFillShade="BF"/>
          </w:tcPr>
          <w:p w14:paraId="4FDEC120"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2.6</w:t>
            </w:r>
          </w:p>
        </w:tc>
        <w:tc>
          <w:tcPr>
            <w:tcW w:w="7878" w:type="dxa"/>
            <w:gridSpan w:val="6"/>
            <w:shd w:val="clear" w:color="auto" w:fill="BFBFBF" w:themeFill="background1" w:themeFillShade="BF"/>
          </w:tcPr>
          <w:p w14:paraId="2FA3BC52"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How does the project address the aims and objectives of the </w:t>
            </w:r>
            <w:r w:rsidRPr="00F8017B">
              <w:rPr>
                <w:color w:val="auto"/>
                <w:sz w:val="20"/>
                <w:szCs w:val="22"/>
                <w:lang w:val="en-GB" w:eastAsia="en-GB"/>
              </w:rPr>
              <w:t>Scheme</w:t>
            </w:r>
            <w:r w:rsidRPr="00F8017B">
              <w:rPr>
                <w:color w:val="auto"/>
                <w:sz w:val="20"/>
                <w:szCs w:val="20"/>
                <w:lang w:val="en-GB" w:eastAsia="en-GB"/>
              </w:rPr>
              <w:t xml:space="preserve">? </w:t>
            </w:r>
          </w:p>
        </w:tc>
      </w:tr>
      <w:tr w:rsidR="00F8017B" w:rsidRPr="00F8017B" w14:paraId="01F04F4D" w14:textId="77777777" w:rsidTr="005B3C02">
        <w:trPr>
          <w:trHeight w:val="1418"/>
        </w:trPr>
        <w:tc>
          <w:tcPr>
            <w:tcW w:w="9016" w:type="dxa"/>
            <w:gridSpan w:val="7"/>
          </w:tcPr>
          <w:p w14:paraId="3B352C46"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4FFF4047" w14:textId="77777777" w:rsidTr="005B3C02">
        <w:trPr>
          <w:cantSplit/>
          <w:trHeight w:val="284"/>
        </w:trPr>
        <w:tc>
          <w:tcPr>
            <w:tcW w:w="1138" w:type="dxa"/>
            <w:shd w:val="clear" w:color="auto" w:fill="BFBFBF" w:themeFill="background1" w:themeFillShade="BF"/>
          </w:tcPr>
          <w:p w14:paraId="7B1EF697" w14:textId="77777777" w:rsidR="00F8017B" w:rsidRPr="00F8017B" w:rsidRDefault="00F8017B" w:rsidP="00F8017B">
            <w:pPr>
              <w:spacing w:after="0" w:line="280" w:lineRule="atLeast"/>
              <w:jc w:val="both"/>
              <w:rPr>
                <w:color w:val="auto"/>
                <w:sz w:val="20"/>
                <w:szCs w:val="20"/>
                <w:lang w:val="en-GB" w:eastAsia="en-GB"/>
              </w:rPr>
            </w:pPr>
            <w:bookmarkStart w:id="0" w:name="_Hlk516060550"/>
            <w:bookmarkStart w:id="1" w:name="_Hlk516060566"/>
            <w:r w:rsidRPr="00F8017B">
              <w:rPr>
                <w:color w:val="auto"/>
                <w:sz w:val="20"/>
                <w:szCs w:val="20"/>
                <w:lang w:val="en-GB" w:eastAsia="en-GB"/>
              </w:rPr>
              <w:t>2.7</w:t>
            </w:r>
          </w:p>
        </w:tc>
        <w:tc>
          <w:tcPr>
            <w:tcW w:w="7878" w:type="dxa"/>
            <w:gridSpan w:val="6"/>
            <w:shd w:val="clear" w:color="auto" w:fill="BFBFBF" w:themeFill="background1" w:themeFillShade="BF"/>
          </w:tcPr>
          <w:p w14:paraId="6DE6F2D8"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Expected benefits/outcomes</w:t>
            </w:r>
          </w:p>
        </w:tc>
      </w:tr>
      <w:bookmarkEnd w:id="0"/>
      <w:tr w:rsidR="00F8017B" w:rsidRPr="00F8017B" w14:paraId="73742409" w14:textId="77777777" w:rsidTr="005B3C02">
        <w:trPr>
          <w:trHeight w:val="1418"/>
        </w:trPr>
        <w:tc>
          <w:tcPr>
            <w:tcW w:w="9016" w:type="dxa"/>
            <w:gridSpan w:val="7"/>
          </w:tcPr>
          <w:p w14:paraId="0E51CEB8" w14:textId="77777777" w:rsidR="00F8017B" w:rsidRPr="00F8017B" w:rsidRDefault="00F8017B" w:rsidP="00F8017B">
            <w:pPr>
              <w:spacing w:after="0" w:line="280" w:lineRule="atLeast"/>
              <w:jc w:val="both"/>
              <w:rPr>
                <w:color w:val="auto"/>
                <w:sz w:val="20"/>
                <w:szCs w:val="20"/>
                <w:lang w:val="en-GB" w:eastAsia="en-GB"/>
              </w:rPr>
            </w:pPr>
          </w:p>
        </w:tc>
      </w:tr>
      <w:bookmarkEnd w:id="1"/>
      <w:tr w:rsidR="00B87B0D" w:rsidRPr="00F8017B" w14:paraId="51E1FC80" w14:textId="1A5C178C" w:rsidTr="00970438">
        <w:trPr>
          <w:cantSplit/>
          <w:trHeight w:val="284"/>
        </w:trPr>
        <w:tc>
          <w:tcPr>
            <w:tcW w:w="1138" w:type="dxa"/>
            <w:shd w:val="clear" w:color="auto" w:fill="BFBFBF" w:themeFill="background1" w:themeFillShade="BF"/>
          </w:tcPr>
          <w:p w14:paraId="55023CC4" w14:textId="6C136B35" w:rsidR="00B87B0D" w:rsidRPr="00F8017B" w:rsidRDefault="00B87B0D" w:rsidP="00B87B0D">
            <w:pPr>
              <w:spacing w:after="0" w:line="280" w:lineRule="atLeast"/>
              <w:jc w:val="both"/>
              <w:rPr>
                <w:color w:val="auto"/>
                <w:sz w:val="20"/>
                <w:szCs w:val="20"/>
                <w:lang w:val="en-GB" w:eastAsia="en-GB"/>
              </w:rPr>
            </w:pPr>
            <w:r w:rsidRPr="00F8017B">
              <w:rPr>
                <w:color w:val="auto"/>
                <w:sz w:val="20"/>
                <w:szCs w:val="20"/>
                <w:lang w:val="en-GB" w:eastAsia="en-GB"/>
              </w:rPr>
              <w:t>2.</w:t>
            </w:r>
            <w:r>
              <w:rPr>
                <w:color w:val="auto"/>
                <w:sz w:val="20"/>
                <w:szCs w:val="20"/>
                <w:lang w:val="en-GB" w:eastAsia="en-GB"/>
              </w:rPr>
              <w:t>8</w:t>
            </w:r>
          </w:p>
        </w:tc>
        <w:tc>
          <w:tcPr>
            <w:tcW w:w="7878" w:type="dxa"/>
            <w:gridSpan w:val="6"/>
          </w:tcPr>
          <w:p w14:paraId="5A0026A1" w14:textId="21654435" w:rsidR="00B87B0D" w:rsidRPr="00F8017B" w:rsidRDefault="00B87B0D" w:rsidP="00B87B0D">
            <w:pPr>
              <w:spacing w:after="0" w:line="240" w:lineRule="auto"/>
              <w:rPr>
                <w:color w:val="auto"/>
                <w:sz w:val="20"/>
                <w:szCs w:val="20"/>
                <w:lang w:val="en-GB" w:eastAsia="en-GB"/>
              </w:rPr>
            </w:pPr>
            <w:r>
              <w:rPr>
                <w:color w:val="auto"/>
                <w:sz w:val="20"/>
                <w:szCs w:val="20"/>
                <w:lang w:val="en-GB" w:eastAsia="en-GB"/>
              </w:rPr>
              <w:t>How does this project tie in to the BAI’s Strategy Statement 20</w:t>
            </w:r>
            <w:r w:rsidR="004A206A">
              <w:rPr>
                <w:color w:val="auto"/>
                <w:sz w:val="20"/>
                <w:szCs w:val="20"/>
                <w:lang w:val="en-GB" w:eastAsia="en-GB"/>
              </w:rPr>
              <w:t>21</w:t>
            </w:r>
            <w:r>
              <w:rPr>
                <w:color w:val="auto"/>
                <w:sz w:val="20"/>
                <w:szCs w:val="20"/>
                <w:lang w:val="en-GB" w:eastAsia="en-GB"/>
              </w:rPr>
              <w:t>-20</w:t>
            </w:r>
            <w:r w:rsidR="004A206A">
              <w:rPr>
                <w:color w:val="auto"/>
                <w:sz w:val="20"/>
                <w:szCs w:val="20"/>
                <w:lang w:val="en-GB" w:eastAsia="en-GB"/>
              </w:rPr>
              <w:t>23</w:t>
            </w:r>
            <w:r>
              <w:rPr>
                <w:color w:val="auto"/>
                <w:sz w:val="20"/>
                <w:szCs w:val="20"/>
                <w:lang w:val="en-GB" w:eastAsia="en-GB"/>
              </w:rPr>
              <w:t>?</w:t>
            </w:r>
          </w:p>
        </w:tc>
      </w:tr>
      <w:tr w:rsidR="00B87B0D" w:rsidRPr="00F8017B" w14:paraId="5CDD79F9" w14:textId="77777777" w:rsidTr="005B3C02">
        <w:trPr>
          <w:trHeight w:val="1418"/>
        </w:trPr>
        <w:tc>
          <w:tcPr>
            <w:tcW w:w="9016" w:type="dxa"/>
            <w:gridSpan w:val="7"/>
          </w:tcPr>
          <w:p w14:paraId="65A09769" w14:textId="77777777" w:rsidR="00B87B0D" w:rsidRPr="00F8017B" w:rsidRDefault="00B87B0D" w:rsidP="00B87B0D">
            <w:pPr>
              <w:spacing w:after="0" w:line="280" w:lineRule="atLeast"/>
              <w:jc w:val="both"/>
              <w:rPr>
                <w:color w:val="auto"/>
                <w:sz w:val="20"/>
                <w:szCs w:val="20"/>
                <w:lang w:val="en-GB" w:eastAsia="en-GB"/>
              </w:rPr>
            </w:pPr>
          </w:p>
        </w:tc>
      </w:tr>
      <w:tr w:rsidR="00B87B0D" w:rsidRPr="00F8017B" w14:paraId="50DEFDF5" w14:textId="77777777" w:rsidTr="005B3C02">
        <w:trPr>
          <w:cantSplit/>
          <w:trHeight w:val="284"/>
        </w:trPr>
        <w:tc>
          <w:tcPr>
            <w:tcW w:w="1138" w:type="dxa"/>
            <w:shd w:val="clear" w:color="auto" w:fill="BFBFBF" w:themeFill="background1" w:themeFillShade="BF"/>
          </w:tcPr>
          <w:p w14:paraId="49975A24" w14:textId="0D1FF141" w:rsidR="00B87B0D" w:rsidRPr="00F8017B" w:rsidRDefault="00B87B0D" w:rsidP="00B87B0D">
            <w:pPr>
              <w:spacing w:after="0" w:line="280" w:lineRule="atLeast"/>
              <w:jc w:val="both"/>
              <w:rPr>
                <w:color w:val="auto"/>
                <w:sz w:val="20"/>
                <w:szCs w:val="20"/>
                <w:lang w:val="en-GB" w:eastAsia="en-GB"/>
              </w:rPr>
            </w:pPr>
            <w:r w:rsidRPr="00F8017B">
              <w:rPr>
                <w:color w:val="auto"/>
                <w:sz w:val="20"/>
                <w:szCs w:val="20"/>
                <w:lang w:val="en-GB" w:eastAsia="en-GB"/>
              </w:rPr>
              <w:t>2.</w:t>
            </w:r>
            <w:r>
              <w:rPr>
                <w:color w:val="auto"/>
                <w:sz w:val="20"/>
                <w:szCs w:val="20"/>
                <w:lang w:val="en-GB" w:eastAsia="en-GB"/>
              </w:rPr>
              <w:t>9</w:t>
            </w:r>
          </w:p>
        </w:tc>
        <w:tc>
          <w:tcPr>
            <w:tcW w:w="7878" w:type="dxa"/>
            <w:gridSpan w:val="6"/>
            <w:shd w:val="clear" w:color="auto" w:fill="BFBFBF" w:themeFill="background1" w:themeFillShade="BF"/>
          </w:tcPr>
          <w:p w14:paraId="4E69EE12" w14:textId="77777777" w:rsidR="00B87B0D" w:rsidRPr="00F8017B" w:rsidRDefault="00B87B0D" w:rsidP="00B87B0D">
            <w:pPr>
              <w:spacing w:after="0" w:line="280" w:lineRule="atLeast"/>
              <w:jc w:val="both"/>
              <w:rPr>
                <w:color w:val="auto"/>
                <w:sz w:val="20"/>
                <w:szCs w:val="20"/>
                <w:lang w:val="en-GB" w:eastAsia="en-GB"/>
              </w:rPr>
            </w:pPr>
            <w:r w:rsidRPr="00F8017B">
              <w:rPr>
                <w:color w:val="auto"/>
                <w:sz w:val="20"/>
                <w:szCs w:val="20"/>
                <w:lang w:val="en-GB" w:eastAsia="en-GB"/>
              </w:rPr>
              <w:t>Can this work be published/shared with the community sector?</w:t>
            </w:r>
          </w:p>
        </w:tc>
      </w:tr>
      <w:tr w:rsidR="00B87B0D" w:rsidRPr="00F8017B" w14:paraId="3AD3A07C" w14:textId="77777777" w:rsidTr="005B3C02">
        <w:trPr>
          <w:trHeight w:val="1418"/>
        </w:trPr>
        <w:tc>
          <w:tcPr>
            <w:tcW w:w="9016" w:type="dxa"/>
            <w:gridSpan w:val="7"/>
          </w:tcPr>
          <w:p w14:paraId="15C17C8B" w14:textId="77777777" w:rsidR="00B87B0D" w:rsidRPr="00F8017B" w:rsidRDefault="00B87B0D" w:rsidP="00B87B0D">
            <w:pPr>
              <w:spacing w:after="0" w:line="280" w:lineRule="atLeast"/>
              <w:jc w:val="both"/>
              <w:rPr>
                <w:color w:val="auto"/>
                <w:sz w:val="20"/>
                <w:szCs w:val="20"/>
                <w:lang w:val="en-GB" w:eastAsia="en-GB"/>
              </w:rPr>
            </w:pPr>
          </w:p>
        </w:tc>
      </w:tr>
    </w:tbl>
    <w:p w14:paraId="63C09388" w14:textId="77777777" w:rsidR="00F8017B" w:rsidRPr="00F8017B" w:rsidRDefault="00F8017B" w:rsidP="00F8017B">
      <w:pPr>
        <w:pBdr>
          <w:bottom w:val="single" w:sz="12" w:space="1" w:color="auto"/>
        </w:pBdr>
        <w:spacing w:after="0" w:line="280" w:lineRule="atLeast"/>
        <w:jc w:val="both"/>
        <w:rPr>
          <w:rFonts w:cs="Arial"/>
          <w:b/>
          <w:color w:val="auto"/>
          <w:sz w:val="20"/>
          <w:szCs w:val="20"/>
          <w:lang w:val="en-GB" w:eastAsia="en-GB"/>
        </w:rPr>
      </w:pPr>
    </w:p>
    <w:p w14:paraId="6DE8A41E" w14:textId="77777777" w:rsidR="00F8017B" w:rsidRPr="00F8017B" w:rsidRDefault="00F8017B" w:rsidP="00F8017B">
      <w:pPr>
        <w:spacing w:after="0" w:line="280" w:lineRule="atLeast"/>
        <w:ind w:left="720"/>
        <w:jc w:val="both"/>
        <w:rPr>
          <w:rFonts w:cs="Arial"/>
          <w:color w:val="auto"/>
          <w:sz w:val="20"/>
          <w:szCs w:val="20"/>
          <w:lang w:val="en-GB" w:eastAsia="en-GB"/>
        </w:rPr>
      </w:pPr>
    </w:p>
    <w:p w14:paraId="10ECF954" w14:textId="77777777" w:rsidR="00F8017B" w:rsidRPr="00F8017B" w:rsidRDefault="00F8017B" w:rsidP="00F8017B">
      <w:pPr>
        <w:spacing w:after="0" w:line="240" w:lineRule="auto"/>
        <w:rPr>
          <w:rFonts w:cs="Arial"/>
          <w:color w:val="auto"/>
          <w:sz w:val="20"/>
          <w:szCs w:val="20"/>
          <w:lang w:val="en-GB" w:eastAsia="en-GB"/>
        </w:rPr>
      </w:pPr>
      <w:r w:rsidRPr="00F8017B">
        <w:rPr>
          <w:rFonts w:cs="Arial"/>
          <w:color w:val="auto"/>
          <w:sz w:val="20"/>
          <w:szCs w:val="20"/>
          <w:lang w:val="en-GB" w:eastAsia="en-GB"/>
        </w:rPr>
        <w:br w:type="page"/>
      </w:r>
    </w:p>
    <w:p w14:paraId="6E25CAAD" w14:textId="77777777" w:rsidR="00F8017B" w:rsidRPr="00F8017B" w:rsidRDefault="00F8017B" w:rsidP="00F8017B">
      <w:pPr>
        <w:spacing w:after="0" w:line="280" w:lineRule="atLeast"/>
        <w:ind w:left="720"/>
        <w:jc w:val="both"/>
        <w:rPr>
          <w:rFonts w:cs="Arial"/>
          <w:color w:val="auto"/>
          <w:sz w:val="20"/>
          <w:szCs w:val="20"/>
          <w:lang w:val="en-GB" w:eastAsia="en-GB"/>
        </w:rPr>
      </w:pPr>
    </w:p>
    <w:p w14:paraId="3ADD53C5" w14:textId="3603426D" w:rsidR="00F8017B" w:rsidRDefault="00F8017B" w:rsidP="00F8017B">
      <w:pPr>
        <w:numPr>
          <w:ilvl w:val="0"/>
          <w:numId w:val="43"/>
        </w:numPr>
        <w:spacing w:after="0" w:line="280" w:lineRule="atLeast"/>
        <w:ind w:left="340" w:hanging="357"/>
        <w:jc w:val="both"/>
        <w:rPr>
          <w:rFonts w:cs="Arial"/>
          <w:b/>
          <w:color w:val="auto"/>
          <w:lang w:val="en-GB" w:eastAsia="en-GB"/>
        </w:rPr>
      </w:pPr>
      <w:r w:rsidRPr="00F8017B">
        <w:rPr>
          <w:rFonts w:cs="Arial"/>
          <w:b/>
          <w:color w:val="auto"/>
          <w:lang w:val="en-GB" w:eastAsia="en-GB"/>
        </w:rPr>
        <w:t xml:space="preserve">Personnel and </w:t>
      </w:r>
      <w:r w:rsidR="00B87B0D">
        <w:rPr>
          <w:rFonts w:cs="Arial"/>
          <w:b/>
          <w:color w:val="auto"/>
          <w:lang w:val="en-GB" w:eastAsia="en-GB"/>
        </w:rPr>
        <w:t xml:space="preserve">details of </w:t>
      </w:r>
      <w:r w:rsidRPr="00F8017B">
        <w:rPr>
          <w:rFonts w:cs="Arial"/>
          <w:b/>
          <w:color w:val="auto"/>
          <w:lang w:val="en-GB" w:eastAsia="en-GB"/>
        </w:rPr>
        <w:t>Partnership (</w:t>
      </w:r>
      <w:r w:rsidR="00B87B0D">
        <w:rPr>
          <w:rFonts w:cs="Arial"/>
          <w:b/>
          <w:color w:val="auto"/>
          <w:lang w:val="en-GB" w:eastAsia="en-GB"/>
        </w:rPr>
        <w:t>if applicable</w:t>
      </w:r>
      <w:r w:rsidRPr="00F8017B">
        <w:rPr>
          <w:rFonts w:cs="Arial"/>
          <w:b/>
          <w:color w:val="auto"/>
          <w:lang w:val="en-GB" w:eastAsia="en-GB"/>
        </w:rPr>
        <w:t>)</w:t>
      </w:r>
    </w:p>
    <w:p w14:paraId="32FE3980" w14:textId="77777777" w:rsidR="00B87B0D" w:rsidRPr="00F8017B" w:rsidRDefault="00B87B0D" w:rsidP="007A5419">
      <w:pPr>
        <w:spacing w:after="0" w:line="280" w:lineRule="atLeast"/>
        <w:ind w:left="340"/>
        <w:jc w:val="both"/>
        <w:rPr>
          <w:rFonts w:cs="Arial"/>
          <w:b/>
          <w:color w:val="auto"/>
          <w:lang w:val="en-GB" w:eastAsia="en-GB"/>
        </w:rPr>
      </w:pPr>
    </w:p>
    <w:tbl>
      <w:tblPr>
        <w:tblStyle w:val="TableGrid1"/>
        <w:tblW w:w="9016" w:type="dxa"/>
        <w:tblLook w:val="04A0" w:firstRow="1" w:lastRow="0" w:firstColumn="1" w:lastColumn="0" w:noHBand="0" w:noVBand="1"/>
      </w:tblPr>
      <w:tblGrid>
        <w:gridCol w:w="567"/>
        <w:gridCol w:w="8449"/>
      </w:tblGrid>
      <w:tr w:rsidR="00F8017B" w:rsidRPr="00F8017B" w14:paraId="26218638" w14:textId="77777777" w:rsidTr="00B87B0D">
        <w:tc>
          <w:tcPr>
            <w:tcW w:w="567" w:type="dxa"/>
            <w:shd w:val="clear" w:color="auto" w:fill="BFBFBF" w:themeFill="background1" w:themeFillShade="BF"/>
          </w:tcPr>
          <w:p w14:paraId="2C67722E"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3.1</w:t>
            </w:r>
          </w:p>
        </w:tc>
        <w:tc>
          <w:tcPr>
            <w:tcW w:w="8449" w:type="dxa"/>
            <w:shd w:val="clear" w:color="auto" w:fill="BFBFBF" w:themeFill="background1" w:themeFillShade="BF"/>
          </w:tcPr>
          <w:p w14:paraId="17940F74" w14:textId="716FA32D"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Name of </w:t>
            </w:r>
            <w:r w:rsidR="00B87B0D">
              <w:rPr>
                <w:color w:val="auto"/>
                <w:sz w:val="20"/>
                <w:szCs w:val="20"/>
                <w:lang w:val="en-GB" w:eastAsia="en-GB"/>
              </w:rPr>
              <w:t xml:space="preserve">Independent </w:t>
            </w:r>
            <w:r w:rsidRPr="00F8017B">
              <w:rPr>
                <w:color w:val="auto"/>
                <w:sz w:val="20"/>
                <w:szCs w:val="20"/>
                <w:lang w:val="en-GB" w:eastAsia="en-GB"/>
              </w:rPr>
              <w:t>Project Manager/Person who will complete work and details of relevant experience/expertise</w:t>
            </w:r>
          </w:p>
        </w:tc>
      </w:tr>
      <w:tr w:rsidR="00F8017B" w:rsidRPr="00F8017B" w14:paraId="15845E33" w14:textId="77777777" w:rsidTr="005B3C02">
        <w:trPr>
          <w:trHeight w:val="1848"/>
        </w:trPr>
        <w:tc>
          <w:tcPr>
            <w:tcW w:w="9016" w:type="dxa"/>
            <w:gridSpan w:val="2"/>
          </w:tcPr>
          <w:p w14:paraId="6F26EB35" w14:textId="77777777" w:rsidR="00F8017B" w:rsidRPr="00F8017B" w:rsidRDefault="00F8017B" w:rsidP="00F8017B">
            <w:pPr>
              <w:spacing w:after="0" w:line="280" w:lineRule="atLeast"/>
              <w:jc w:val="both"/>
              <w:rPr>
                <w:color w:val="auto"/>
                <w:sz w:val="20"/>
                <w:szCs w:val="20"/>
                <w:lang w:val="en-GB" w:eastAsia="en-GB"/>
              </w:rPr>
            </w:pPr>
          </w:p>
          <w:p w14:paraId="431A3A6D" w14:textId="77777777" w:rsidR="00F8017B" w:rsidRPr="00F8017B" w:rsidRDefault="00F8017B" w:rsidP="00F8017B">
            <w:pPr>
              <w:spacing w:after="0" w:line="280" w:lineRule="atLeast"/>
              <w:jc w:val="both"/>
              <w:rPr>
                <w:color w:val="auto"/>
                <w:sz w:val="20"/>
                <w:szCs w:val="20"/>
                <w:lang w:val="en-GB" w:eastAsia="en-GB"/>
              </w:rPr>
            </w:pPr>
          </w:p>
          <w:p w14:paraId="60405045" w14:textId="77777777" w:rsidR="00F8017B" w:rsidRPr="00F8017B" w:rsidRDefault="00F8017B" w:rsidP="00F8017B">
            <w:pPr>
              <w:spacing w:after="0" w:line="280" w:lineRule="atLeast"/>
              <w:jc w:val="both"/>
              <w:rPr>
                <w:color w:val="auto"/>
                <w:sz w:val="20"/>
                <w:szCs w:val="20"/>
                <w:lang w:val="en-GB" w:eastAsia="en-GB"/>
              </w:rPr>
            </w:pPr>
          </w:p>
          <w:p w14:paraId="1E545DC1" w14:textId="77777777" w:rsidR="00F8017B" w:rsidRPr="00F8017B" w:rsidRDefault="00F8017B" w:rsidP="00F8017B">
            <w:pPr>
              <w:spacing w:after="0" w:line="280" w:lineRule="atLeast"/>
              <w:jc w:val="both"/>
              <w:rPr>
                <w:color w:val="auto"/>
                <w:sz w:val="20"/>
                <w:szCs w:val="20"/>
                <w:lang w:val="en-GB" w:eastAsia="en-GB"/>
              </w:rPr>
            </w:pPr>
          </w:p>
          <w:p w14:paraId="259D842A" w14:textId="77777777" w:rsidR="00F8017B" w:rsidRPr="00F8017B" w:rsidRDefault="00F8017B" w:rsidP="00F8017B">
            <w:pPr>
              <w:spacing w:after="0" w:line="280" w:lineRule="atLeast"/>
              <w:jc w:val="both"/>
              <w:rPr>
                <w:color w:val="auto"/>
                <w:sz w:val="20"/>
                <w:szCs w:val="20"/>
                <w:lang w:val="en-GB" w:eastAsia="en-GB"/>
              </w:rPr>
            </w:pPr>
          </w:p>
          <w:p w14:paraId="26E40AF0"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4986DA5E" w14:textId="77777777" w:rsidTr="00B87B0D">
        <w:trPr>
          <w:cantSplit/>
          <w:trHeight w:val="284"/>
        </w:trPr>
        <w:tc>
          <w:tcPr>
            <w:tcW w:w="567" w:type="dxa"/>
            <w:shd w:val="clear" w:color="auto" w:fill="BFBFBF" w:themeFill="background1" w:themeFillShade="BF"/>
          </w:tcPr>
          <w:p w14:paraId="121E892C"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3.2</w:t>
            </w:r>
          </w:p>
        </w:tc>
        <w:tc>
          <w:tcPr>
            <w:tcW w:w="8449" w:type="dxa"/>
            <w:shd w:val="clear" w:color="auto" w:fill="BFBFBF" w:themeFill="background1" w:themeFillShade="BF"/>
          </w:tcPr>
          <w:p w14:paraId="38810AC4"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Details of other relevant personnel </w:t>
            </w:r>
          </w:p>
        </w:tc>
      </w:tr>
      <w:tr w:rsidR="00F8017B" w:rsidRPr="00F8017B" w14:paraId="18F27808" w14:textId="77777777" w:rsidTr="005B3C02">
        <w:trPr>
          <w:trHeight w:val="1418"/>
        </w:trPr>
        <w:tc>
          <w:tcPr>
            <w:tcW w:w="9016" w:type="dxa"/>
            <w:gridSpan w:val="2"/>
          </w:tcPr>
          <w:p w14:paraId="557427D5" w14:textId="77777777" w:rsidR="00F8017B" w:rsidRPr="00F8017B" w:rsidRDefault="00F8017B" w:rsidP="00F8017B">
            <w:pPr>
              <w:spacing w:after="0" w:line="280" w:lineRule="atLeast"/>
              <w:jc w:val="both"/>
              <w:rPr>
                <w:b/>
                <w:color w:val="auto"/>
                <w:lang w:val="en-GB" w:eastAsia="en-GB"/>
              </w:rPr>
            </w:pPr>
          </w:p>
          <w:p w14:paraId="6428EE7E" w14:textId="77777777" w:rsidR="00F8017B" w:rsidRPr="00F8017B" w:rsidRDefault="00F8017B" w:rsidP="00F8017B">
            <w:pPr>
              <w:spacing w:after="0" w:line="280" w:lineRule="atLeast"/>
              <w:jc w:val="both"/>
              <w:rPr>
                <w:b/>
                <w:color w:val="auto"/>
                <w:lang w:val="en-GB" w:eastAsia="en-GB"/>
              </w:rPr>
            </w:pPr>
          </w:p>
          <w:p w14:paraId="115248FE" w14:textId="77777777" w:rsidR="00F8017B" w:rsidRPr="00F8017B" w:rsidRDefault="00F8017B" w:rsidP="00F8017B">
            <w:pPr>
              <w:spacing w:after="0" w:line="280" w:lineRule="atLeast"/>
              <w:jc w:val="both"/>
              <w:rPr>
                <w:b/>
                <w:color w:val="auto"/>
                <w:lang w:val="en-GB" w:eastAsia="en-GB"/>
              </w:rPr>
            </w:pPr>
          </w:p>
          <w:p w14:paraId="1CC6FD5C" w14:textId="77777777" w:rsidR="00F8017B" w:rsidRPr="00F8017B" w:rsidRDefault="00F8017B" w:rsidP="00F8017B">
            <w:pPr>
              <w:spacing w:after="0" w:line="280" w:lineRule="atLeast"/>
              <w:jc w:val="both"/>
              <w:rPr>
                <w:b/>
                <w:color w:val="auto"/>
                <w:lang w:val="en-GB" w:eastAsia="en-GB"/>
              </w:rPr>
            </w:pPr>
          </w:p>
        </w:tc>
      </w:tr>
      <w:tr w:rsidR="00F8017B" w:rsidRPr="00F8017B" w14:paraId="153ABA2A" w14:textId="77777777" w:rsidTr="00B87B0D">
        <w:trPr>
          <w:cantSplit/>
          <w:trHeight w:val="284"/>
        </w:trPr>
        <w:tc>
          <w:tcPr>
            <w:tcW w:w="567" w:type="dxa"/>
            <w:shd w:val="clear" w:color="auto" w:fill="BFBFBF" w:themeFill="background1" w:themeFillShade="BF"/>
          </w:tcPr>
          <w:p w14:paraId="28F39AEE"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3.3</w:t>
            </w:r>
          </w:p>
        </w:tc>
        <w:tc>
          <w:tcPr>
            <w:tcW w:w="8449" w:type="dxa"/>
            <w:shd w:val="clear" w:color="auto" w:fill="BFBFBF" w:themeFill="background1" w:themeFillShade="BF"/>
          </w:tcPr>
          <w:p w14:paraId="248B7601"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Names of partners involved in project and nature of their contribution</w:t>
            </w:r>
          </w:p>
        </w:tc>
      </w:tr>
      <w:tr w:rsidR="00F8017B" w:rsidRPr="00F8017B" w14:paraId="1198724C" w14:textId="77777777" w:rsidTr="005B3C02">
        <w:trPr>
          <w:trHeight w:val="1418"/>
        </w:trPr>
        <w:tc>
          <w:tcPr>
            <w:tcW w:w="9016" w:type="dxa"/>
            <w:gridSpan w:val="2"/>
          </w:tcPr>
          <w:p w14:paraId="0904A0C6" w14:textId="77777777" w:rsidR="00F8017B" w:rsidRPr="00F8017B" w:rsidRDefault="00F8017B" w:rsidP="00F8017B">
            <w:pPr>
              <w:spacing w:after="0" w:line="280" w:lineRule="atLeast"/>
              <w:jc w:val="both"/>
              <w:rPr>
                <w:b/>
                <w:color w:val="auto"/>
                <w:lang w:val="en-GB" w:eastAsia="en-GB"/>
              </w:rPr>
            </w:pPr>
          </w:p>
        </w:tc>
      </w:tr>
      <w:tr w:rsidR="00B87B0D" w:rsidRPr="00F8017B" w14:paraId="3A18A969" w14:textId="77777777" w:rsidTr="005B3C02">
        <w:tc>
          <w:tcPr>
            <w:tcW w:w="567" w:type="dxa"/>
            <w:shd w:val="clear" w:color="auto" w:fill="A6A6A6" w:themeFill="background1" w:themeFillShade="A6"/>
          </w:tcPr>
          <w:p w14:paraId="77784F67" w14:textId="5CED4C0C" w:rsidR="00B87B0D" w:rsidRPr="00F8017B" w:rsidRDefault="00B87B0D" w:rsidP="005B3C02">
            <w:pPr>
              <w:spacing w:after="0" w:line="280" w:lineRule="atLeast"/>
              <w:jc w:val="both"/>
              <w:rPr>
                <w:color w:val="auto"/>
                <w:sz w:val="20"/>
                <w:szCs w:val="20"/>
                <w:lang w:val="en-GB" w:eastAsia="en-GB"/>
              </w:rPr>
            </w:pPr>
            <w:r>
              <w:rPr>
                <w:color w:val="auto"/>
                <w:sz w:val="20"/>
                <w:szCs w:val="20"/>
                <w:lang w:val="en-GB" w:eastAsia="en-GB"/>
              </w:rPr>
              <w:t>3.4</w:t>
            </w:r>
          </w:p>
        </w:tc>
        <w:tc>
          <w:tcPr>
            <w:tcW w:w="8449" w:type="dxa"/>
            <w:shd w:val="clear" w:color="auto" w:fill="A6A6A6" w:themeFill="background1" w:themeFillShade="A6"/>
          </w:tcPr>
          <w:p w14:paraId="5D8B0A58" w14:textId="77777777" w:rsidR="00B87B0D" w:rsidRPr="00F8017B" w:rsidRDefault="00B87B0D" w:rsidP="005B3C02">
            <w:pPr>
              <w:spacing w:after="0" w:line="280" w:lineRule="atLeast"/>
              <w:jc w:val="both"/>
              <w:rPr>
                <w:color w:val="auto"/>
                <w:sz w:val="20"/>
                <w:szCs w:val="20"/>
                <w:lang w:val="en-GB" w:eastAsia="en-GB"/>
              </w:rPr>
            </w:pPr>
            <w:r w:rsidRPr="00F8017B">
              <w:rPr>
                <w:color w:val="auto"/>
                <w:sz w:val="20"/>
                <w:szCs w:val="20"/>
                <w:lang w:val="en-GB" w:eastAsia="en-GB"/>
              </w:rPr>
              <w:t>Outline rationale for this partnership, for example, how does the project benefit all partners involved (only applicable to joint applications/partnerships)</w:t>
            </w:r>
          </w:p>
        </w:tc>
      </w:tr>
      <w:tr w:rsidR="00B87B0D" w:rsidRPr="00F8017B" w14:paraId="1BAF08E7" w14:textId="77777777" w:rsidTr="005B3C02">
        <w:tc>
          <w:tcPr>
            <w:tcW w:w="9016" w:type="dxa"/>
            <w:gridSpan w:val="2"/>
            <w:shd w:val="clear" w:color="auto" w:fill="FFFFFF" w:themeFill="background1"/>
          </w:tcPr>
          <w:p w14:paraId="260B8013" w14:textId="77777777" w:rsidR="00B87B0D" w:rsidRDefault="00B87B0D" w:rsidP="005B3C02">
            <w:pPr>
              <w:spacing w:after="0" w:line="280" w:lineRule="atLeast"/>
              <w:jc w:val="both"/>
              <w:rPr>
                <w:color w:val="auto"/>
                <w:sz w:val="20"/>
                <w:szCs w:val="20"/>
                <w:lang w:val="en-GB" w:eastAsia="en-GB"/>
              </w:rPr>
            </w:pPr>
          </w:p>
          <w:p w14:paraId="601E83E3" w14:textId="77777777" w:rsidR="00B87B0D" w:rsidRDefault="00B87B0D" w:rsidP="005B3C02">
            <w:pPr>
              <w:spacing w:after="0" w:line="280" w:lineRule="atLeast"/>
              <w:jc w:val="both"/>
              <w:rPr>
                <w:color w:val="auto"/>
                <w:sz w:val="20"/>
                <w:szCs w:val="20"/>
                <w:lang w:val="en-GB" w:eastAsia="en-GB"/>
              </w:rPr>
            </w:pPr>
          </w:p>
          <w:p w14:paraId="41C0BB00" w14:textId="77777777" w:rsidR="00B87B0D" w:rsidRDefault="00B87B0D" w:rsidP="005B3C02">
            <w:pPr>
              <w:spacing w:after="0" w:line="280" w:lineRule="atLeast"/>
              <w:jc w:val="both"/>
              <w:rPr>
                <w:color w:val="auto"/>
                <w:sz w:val="20"/>
                <w:szCs w:val="20"/>
                <w:lang w:val="en-GB" w:eastAsia="en-GB"/>
              </w:rPr>
            </w:pPr>
          </w:p>
          <w:p w14:paraId="5C7D373E" w14:textId="77777777" w:rsidR="00B87B0D" w:rsidRDefault="00B87B0D" w:rsidP="005B3C02">
            <w:pPr>
              <w:spacing w:after="0" w:line="280" w:lineRule="atLeast"/>
              <w:jc w:val="both"/>
              <w:rPr>
                <w:color w:val="auto"/>
                <w:sz w:val="20"/>
                <w:szCs w:val="20"/>
                <w:lang w:val="en-GB" w:eastAsia="en-GB"/>
              </w:rPr>
            </w:pPr>
          </w:p>
          <w:p w14:paraId="5F27FA02" w14:textId="4C11A895" w:rsidR="00B87B0D" w:rsidRPr="00F8017B" w:rsidRDefault="00B87B0D" w:rsidP="005B3C02">
            <w:pPr>
              <w:spacing w:after="0" w:line="280" w:lineRule="atLeast"/>
              <w:jc w:val="both"/>
              <w:rPr>
                <w:color w:val="auto"/>
                <w:sz w:val="20"/>
                <w:szCs w:val="20"/>
                <w:lang w:val="en-GB" w:eastAsia="en-GB"/>
              </w:rPr>
            </w:pPr>
          </w:p>
        </w:tc>
      </w:tr>
    </w:tbl>
    <w:p w14:paraId="20658116" w14:textId="77777777" w:rsidR="00F8017B" w:rsidRPr="00F8017B" w:rsidRDefault="00F8017B" w:rsidP="00F8017B">
      <w:pPr>
        <w:pBdr>
          <w:bottom w:val="single" w:sz="12" w:space="1" w:color="auto"/>
        </w:pBdr>
        <w:spacing w:after="0" w:line="280" w:lineRule="atLeast"/>
        <w:jc w:val="center"/>
        <w:rPr>
          <w:rFonts w:cs="Arial"/>
          <w:b/>
          <w:color w:val="auto"/>
          <w:sz w:val="20"/>
          <w:szCs w:val="20"/>
          <w:lang w:val="en-GB" w:eastAsia="en-GB"/>
        </w:rPr>
      </w:pPr>
    </w:p>
    <w:p w14:paraId="7115FAA9" w14:textId="77777777" w:rsidR="00F8017B" w:rsidRPr="00F8017B" w:rsidRDefault="00F8017B" w:rsidP="00F8017B">
      <w:pPr>
        <w:spacing w:after="0" w:line="280" w:lineRule="atLeast"/>
        <w:rPr>
          <w:rFonts w:cs="Arial"/>
          <w:b/>
          <w:color w:val="auto"/>
          <w:sz w:val="20"/>
          <w:szCs w:val="20"/>
          <w:lang w:val="en-GB" w:eastAsia="en-GB"/>
        </w:rPr>
      </w:pPr>
    </w:p>
    <w:p w14:paraId="733E2525" w14:textId="77777777" w:rsidR="00F8017B" w:rsidRPr="00F8017B" w:rsidRDefault="00F8017B" w:rsidP="00F8017B">
      <w:pPr>
        <w:spacing w:after="0" w:line="280" w:lineRule="atLeast"/>
        <w:rPr>
          <w:rFonts w:cs="Arial"/>
          <w:b/>
          <w:color w:val="auto"/>
          <w:sz w:val="20"/>
          <w:szCs w:val="20"/>
          <w:lang w:val="en-GB" w:eastAsia="en-GB"/>
        </w:rPr>
      </w:pPr>
    </w:p>
    <w:p w14:paraId="3223F11B" w14:textId="77777777" w:rsidR="00F8017B" w:rsidRPr="00F8017B" w:rsidRDefault="00F8017B" w:rsidP="00F8017B">
      <w:pPr>
        <w:spacing w:after="0" w:line="280" w:lineRule="atLeast"/>
        <w:rPr>
          <w:rFonts w:cs="Arial"/>
          <w:b/>
          <w:color w:val="auto"/>
          <w:sz w:val="20"/>
          <w:szCs w:val="20"/>
          <w:lang w:val="en-GB" w:eastAsia="en-GB"/>
        </w:rPr>
      </w:pPr>
    </w:p>
    <w:p w14:paraId="27E56B9B" w14:textId="77777777" w:rsidR="00F8017B" w:rsidRPr="00F8017B" w:rsidRDefault="00F8017B" w:rsidP="00F8017B">
      <w:pPr>
        <w:spacing w:after="0" w:line="280" w:lineRule="atLeast"/>
        <w:rPr>
          <w:rFonts w:cs="Arial"/>
          <w:b/>
          <w:color w:val="auto"/>
          <w:sz w:val="20"/>
          <w:szCs w:val="20"/>
          <w:lang w:val="en-GB" w:eastAsia="en-GB"/>
        </w:rPr>
      </w:pPr>
    </w:p>
    <w:p w14:paraId="275DE823" w14:textId="77777777" w:rsidR="00F8017B" w:rsidRPr="00F8017B" w:rsidRDefault="00F8017B" w:rsidP="00F8017B">
      <w:pPr>
        <w:spacing w:after="0" w:line="280" w:lineRule="atLeast"/>
        <w:rPr>
          <w:rFonts w:cs="Arial"/>
          <w:b/>
          <w:color w:val="auto"/>
          <w:sz w:val="20"/>
          <w:szCs w:val="20"/>
          <w:lang w:val="en-GB" w:eastAsia="en-GB"/>
        </w:rPr>
      </w:pPr>
    </w:p>
    <w:p w14:paraId="589F3D7C" w14:textId="77777777" w:rsidR="00F8017B" w:rsidRPr="00F8017B" w:rsidRDefault="00F8017B" w:rsidP="00F8017B">
      <w:pPr>
        <w:spacing w:after="0" w:line="280" w:lineRule="atLeast"/>
        <w:rPr>
          <w:rFonts w:cs="Arial"/>
          <w:b/>
          <w:color w:val="auto"/>
          <w:sz w:val="20"/>
          <w:szCs w:val="20"/>
          <w:lang w:val="en-GB" w:eastAsia="en-GB"/>
        </w:rPr>
      </w:pPr>
    </w:p>
    <w:p w14:paraId="7006B5C8" w14:textId="77777777" w:rsidR="00F8017B" w:rsidRPr="00F8017B" w:rsidRDefault="00F8017B" w:rsidP="00F8017B">
      <w:pPr>
        <w:spacing w:after="0" w:line="280" w:lineRule="atLeast"/>
        <w:rPr>
          <w:rFonts w:cs="Arial"/>
          <w:b/>
          <w:color w:val="auto"/>
          <w:sz w:val="20"/>
          <w:szCs w:val="20"/>
          <w:lang w:val="en-GB" w:eastAsia="en-GB"/>
        </w:rPr>
      </w:pPr>
    </w:p>
    <w:p w14:paraId="4C789D89" w14:textId="770AFC75" w:rsidR="00F8017B" w:rsidRDefault="00F8017B" w:rsidP="00F8017B">
      <w:pPr>
        <w:spacing w:after="0" w:line="280" w:lineRule="atLeast"/>
        <w:rPr>
          <w:rFonts w:cs="Arial"/>
          <w:b/>
          <w:color w:val="auto"/>
          <w:sz w:val="20"/>
          <w:szCs w:val="20"/>
          <w:lang w:val="en-GB" w:eastAsia="en-GB"/>
        </w:rPr>
      </w:pPr>
    </w:p>
    <w:p w14:paraId="7B8409C3" w14:textId="0E4D6CF9" w:rsidR="00B87B0D" w:rsidRDefault="00B87B0D" w:rsidP="00F8017B">
      <w:pPr>
        <w:spacing w:after="0" w:line="280" w:lineRule="atLeast"/>
        <w:rPr>
          <w:rFonts w:cs="Arial"/>
          <w:b/>
          <w:color w:val="auto"/>
          <w:sz w:val="20"/>
          <w:szCs w:val="20"/>
          <w:lang w:val="en-GB" w:eastAsia="en-GB"/>
        </w:rPr>
      </w:pPr>
    </w:p>
    <w:p w14:paraId="4B5A3C30" w14:textId="6FC16105" w:rsidR="00B87B0D" w:rsidRDefault="00B87B0D" w:rsidP="00F8017B">
      <w:pPr>
        <w:spacing w:after="0" w:line="280" w:lineRule="atLeast"/>
        <w:rPr>
          <w:rFonts w:cs="Arial"/>
          <w:b/>
          <w:color w:val="auto"/>
          <w:sz w:val="20"/>
          <w:szCs w:val="20"/>
          <w:lang w:val="en-GB" w:eastAsia="en-GB"/>
        </w:rPr>
      </w:pPr>
    </w:p>
    <w:p w14:paraId="68B3DDB2" w14:textId="31951632" w:rsidR="00B87B0D" w:rsidRDefault="00B87B0D" w:rsidP="00F8017B">
      <w:pPr>
        <w:spacing w:after="0" w:line="280" w:lineRule="atLeast"/>
        <w:rPr>
          <w:rFonts w:cs="Arial"/>
          <w:b/>
          <w:color w:val="auto"/>
          <w:sz w:val="20"/>
          <w:szCs w:val="20"/>
          <w:lang w:val="en-GB" w:eastAsia="en-GB"/>
        </w:rPr>
      </w:pPr>
    </w:p>
    <w:p w14:paraId="3F8157E0" w14:textId="0475577E" w:rsidR="00B87B0D" w:rsidRDefault="00B87B0D" w:rsidP="00F8017B">
      <w:pPr>
        <w:spacing w:after="0" w:line="280" w:lineRule="atLeast"/>
        <w:rPr>
          <w:rFonts w:cs="Arial"/>
          <w:b/>
          <w:color w:val="auto"/>
          <w:sz w:val="20"/>
          <w:szCs w:val="20"/>
          <w:lang w:val="en-GB" w:eastAsia="en-GB"/>
        </w:rPr>
      </w:pPr>
    </w:p>
    <w:p w14:paraId="24AA2922" w14:textId="77777777" w:rsidR="00B87B0D" w:rsidRPr="00F8017B" w:rsidRDefault="00B87B0D" w:rsidP="00F8017B">
      <w:pPr>
        <w:spacing w:after="0" w:line="280" w:lineRule="atLeast"/>
        <w:rPr>
          <w:rFonts w:cs="Arial"/>
          <w:b/>
          <w:color w:val="auto"/>
          <w:sz w:val="20"/>
          <w:szCs w:val="20"/>
          <w:lang w:val="en-GB" w:eastAsia="en-GB"/>
        </w:rPr>
      </w:pPr>
    </w:p>
    <w:p w14:paraId="4A406F8E" w14:textId="77777777" w:rsidR="00F8017B" w:rsidRPr="00F8017B" w:rsidRDefault="00F8017B" w:rsidP="00F8017B">
      <w:pPr>
        <w:spacing w:after="0" w:line="280" w:lineRule="atLeast"/>
        <w:rPr>
          <w:rFonts w:cs="Arial"/>
          <w:b/>
          <w:color w:val="auto"/>
          <w:sz w:val="20"/>
          <w:szCs w:val="20"/>
          <w:lang w:val="en-GB" w:eastAsia="en-GB"/>
        </w:rPr>
      </w:pPr>
    </w:p>
    <w:p w14:paraId="25046BCF" w14:textId="77777777" w:rsidR="00F8017B" w:rsidRPr="00F8017B" w:rsidRDefault="00F8017B" w:rsidP="00F8017B">
      <w:pPr>
        <w:numPr>
          <w:ilvl w:val="0"/>
          <w:numId w:val="43"/>
        </w:numPr>
        <w:spacing w:after="0" w:line="280" w:lineRule="atLeast"/>
        <w:ind w:left="340" w:hanging="357"/>
        <w:rPr>
          <w:rFonts w:cs="Arial"/>
          <w:b/>
          <w:color w:val="auto"/>
          <w:lang w:val="en-GB" w:eastAsia="en-GB"/>
        </w:rPr>
      </w:pPr>
      <w:r w:rsidRPr="00F8017B">
        <w:rPr>
          <w:rFonts w:cs="Arial"/>
          <w:b/>
          <w:color w:val="auto"/>
          <w:lang w:val="en-GB" w:eastAsia="en-GB"/>
        </w:rPr>
        <w:lastRenderedPageBreak/>
        <w:t>Project Plan</w:t>
      </w:r>
    </w:p>
    <w:p w14:paraId="35A8BA25" w14:textId="77777777" w:rsidR="00F8017B" w:rsidRPr="00F8017B" w:rsidRDefault="00F8017B" w:rsidP="00F8017B">
      <w:pPr>
        <w:spacing w:after="0" w:line="280" w:lineRule="atLeast"/>
        <w:jc w:val="center"/>
        <w:rPr>
          <w:rFonts w:cs="Arial"/>
          <w:b/>
          <w:color w:val="auto"/>
          <w:sz w:val="20"/>
          <w:szCs w:val="20"/>
          <w:lang w:val="en-GB" w:eastAsia="en-GB"/>
        </w:rPr>
      </w:pPr>
    </w:p>
    <w:p w14:paraId="24F9DE08" w14:textId="77777777" w:rsidR="00F8017B" w:rsidRPr="00F8017B" w:rsidRDefault="00F8017B" w:rsidP="00F8017B">
      <w:pPr>
        <w:spacing w:after="0" w:line="280" w:lineRule="atLeast"/>
        <w:rPr>
          <w:rFonts w:cs="Arial"/>
          <w:b/>
          <w:color w:val="auto"/>
          <w:sz w:val="20"/>
          <w:szCs w:val="20"/>
          <w:lang w:val="en-GB" w:eastAsia="en-GB"/>
        </w:rPr>
      </w:pPr>
      <w:r w:rsidRPr="00F8017B">
        <w:rPr>
          <w:rFonts w:cs="Arial"/>
          <w:b/>
          <w:color w:val="auto"/>
          <w:sz w:val="20"/>
          <w:szCs w:val="20"/>
          <w:lang w:val="en-GB" w:eastAsia="en-GB"/>
        </w:rPr>
        <w:t>Please include information for each stage of the project using the template below</w:t>
      </w:r>
    </w:p>
    <w:p w14:paraId="20C7A26A" w14:textId="77777777" w:rsidR="00F8017B" w:rsidRPr="00F8017B" w:rsidRDefault="00F8017B" w:rsidP="00F8017B">
      <w:pPr>
        <w:spacing w:after="0" w:line="280" w:lineRule="atLeast"/>
        <w:rPr>
          <w:rFonts w:cs="Arial"/>
          <w:b/>
          <w:color w:val="auto"/>
          <w:sz w:val="20"/>
          <w:szCs w:val="20"/>
          <w:lang w:val="en-GB" w:eastAsia="en-GB"/>
        </w:rPr>
      </w:pPr>
    </w:p>
    <w:tbl>
      <w:tblPr>
        <w:tblStyle w:val="TableGrid1"/>
        <w:tblW w:w="9067" w:type="dxa"/>
        <w:tblLook w:val="04A0" w:firstRow="1" w:lastRow="0" w:firstColumn="1" w:lastColumn="0" w:noHBand="0" w:noVBand="1"/>
      </w:tblPr>
      <w:tblGrid>
        <w:gridCol w:w="1838"/>
        <w:gridCol w:w="2695"/>
        <w:gridCol w:w="1416"/>
        <w:gridCol w:w="3118"/>
      </w:tblGrid>
      <w:tr w:rsidR="00F8017B" w:rsidRPr="00F8017B" w14:paraId="333DBA4D" w14:textId="77777777" w:rsidTr="005B3C02">
        <w:trPr>
          <w:trHeight w:val="560"/>
        </w:trPr>
        <w:tc>
          <w:tcPr>
            <w:tcW w:w="1838" w:type="dxa"/>
            <w:shd w:val="clear" w:color="auto" w:fill="BFBFBF" w:themeFill="background1" w:themeFillShade="BF"/>
          </w:tcPr>
          <w:p w14:paraId="25AE7741"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Date/Timeframe</w:t>
            </w:r>
          </w:p>
        </w:tc>
        <w:tc>
          <w:tcPr>
            <w:tcW w:w="2695" w:type="dxa"/>
            <w:shd w:val="clear" w:color="auto" w:fill="BFBFBF" w:themeFill="background1" w:themeFillShade="BF"/>
          </w:tcPr>
          <w:p w14:paraId="3121BBAD"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Element of Work</w:t>
            </w:r>
          </w:p>
        </w:tc>
        <w:tc>
          <w:tcPr>
            <w:tcW w:w="1416" w:type="dxa"/>
            <w:shd w:val="clear" w:color="auto" w:fill="BFBFBF" w:themeFill="background1" w:themeFillShade="BF"/>
          </w:tcPr>
          <w:p w14:paraId="7629A520"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Number of Days</w:t>
            </w:r>
          </w:p>
        </w:tc>
        <w:tc>
          <w:tcPr>
            <w:tcW w:w="3118" w:type="dxa"/>
            <w:shd w:val="clear" w:color="auto" w:fill="BFBFBF" w:themeFill="background1" w:themeFillShade="BF"/>
          </w:tcPr>
          <w:p w14:paraId="36B0AF31"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Deliverables</w:t>
            </w:r>
          </w:p>
        </w:tc>
      </w:tr>
      <w:tr w:rsidR="00F8017B" w:rsidRPr="00F8017B" w14:paraId="6E4B5FBE" w14:textId="77777777" w:rsidTr="005B3C02">
        <w:trPr>
          <w:trHeight w:val="560"/>
        </w:trPr>
        <w:tc>
          <w:tcPr>
            <w:tcW w:w="1838" w:type="dxa"/>
          </w:tcPr>
          <w:p w14:paraId="6220EB18" w14:textId="77777777" w:rsidR="00F8017B" w:rsidRPr="00F8017B" w:rsidRDefault="00F8017B" w:rsidP="00F8017B">
            <w:pPr>
              <w:spacing w:after="0" w:line="280" w:lineRule="atLeast"/>
              <w:rPr>
                <w:color w:val="auto"/>
                <w:sz w:val="20"/>
                <w:szCs w:val="20"/>
                <w:lang w:val="en-GB" w:eastAsia="en-GB"/>
              </w:rPr>
            </w:pPr>
            <w:r w:rsidRPr="00F8017B">
              <w:rPr>
                <w:b/>
                <w:color w:val="auto"/>
                <w:sz w:val="20"/>
                <w:szCs w:val="20"/>
                <w:lang w:val="en-GB" w:eastAsia="en-GB"/>
              </w:rPr>
              <w:t>Start Date</w:t>
            </w:r>
            <w:r w:rsidRPr="00F8017B">
              <w:rPr>
                <w:color w:val="auto"/>
                <w:sz w:val="20"/>
                <w:szCs w:val="20"/>
                <w:lang w:val="en-GB" w:eastAsia="en-GB"/>
              </w:rPr>
              <w:t xml:space="preserve"> (approximate date for beginning of contract negotiation)</w:t>
            </w:r>
          </w:p>
        </w:tc>
        <w:tc>
          <w:tcPr>
            <w:tcW w:w="2695" w:type="dxa"/>
          </w:tcPr>
          <w:p w14:paraId="23E7F0BB" w14:textId="77777777" w:rsidR="00F8017B" w:rsidRPr="00F8017B" w:rsidRDefault="00F8017B" w:rsidP="00F8017B">
            <w:pPr>
              <w:spacing w:after="0" w:line="280" w:lineRule="atLeast"/>
              <w:rPr>
                <w:color w:val="auto"/>
                <w:sz w:val="20"/>
                <w:szCs w:val="20"/>
                <w:lang w:val="en-GB" w:eastAsia="en-GB"/>
              </w:rPr>
            </w:pPr>
            <w:r w:rsidRPr="00F8017B">
              <w:rPr>
                <w:color w:val="auto"/>
                <w:sz w:val="20"/>
                <w:szCs w:val="20"/>
                <w:lang w:val="en-GB" w:eastAsia="en-GB"/>
              </w:rPr>
              <w:t>Contract negotiation</w:t>
            </w:r>
          </w:p>
        </w:tc>
        <w:tc>
          <w:tcPr>
            <w:tcW w:w="1416" w:type="dxa"/>
          </w:tcPr>
          <w:p w14:paraId="140AF6D3" w14:textId="77777777" w:rsidR="00F8017B" w:rsidRPr="00F8017B" w:rsidRDefault="00F8017B" w:rsidP="00F8017B">
            <w:pPr>
              <w:spacing w:after="0" w:line="280" w:lineRule="atLeast"/>
              <w:rPr>
                <w:color w:val="auto"/>
                <w:sz w:val="20"/>
                <w:szCs w:val="20"/>
                <w:lang w:val="en-GB" w:eastAsia="en-GB"/>
              </w:rPr>
            </w:pPr>
          </w:p>
        </w:tc>
        <w:tc>
          <w:tcPr>
            <w:tcW w:w="3118" w:type="dxa"/>
          </w:tcPr>
          <w:p w14:paraId="03ABBBAC" w14:textId="77777777" w:rsidR="00F8017B" w:rsidRPr="00F8017B" w:rsidRDefault="00F8017B" w:rsidP="00F8017B">
            <w:pPr>
              <w:numPr>
                <w:ilvl w:val="0"/>
                <w:numId w:val="44"/>
              </w:numPr>
              <w:spacing w:after="0" w:line="280" w:lineRule="atLeast"/>
              <w:rPr>
                <w:color w:val="auto"/>
                <w:sz w:val="20"/>
                <w:szCs w:val="20"/>
                <w:lang w:val="en-GB"/>
              </w:rPr>
            </w:pPr>
            <w:r w:rsidRPr="00F8017B">
              <w:rPr>
                <w:color w:val="auto"/>
                <w:sz w:val="20"/>
                <w:szCs w:val="20"/>
                <w:lang w:val="en-GB"/>
              </w:rPr>
              <w:t>Satisfactory delivery of all relevant information and documentation required for finalisation of contract (as per schedule 1 and 2 of the template contract)</w:t>
            </w:r>
          </w:p>
        </w:tc>
      </w:tr>
      <w:tr w:rsidR="00F8017B" w:rsidRPr="00F8017B" w14:paraId="619EF375" w14:textId="77777777" w:rsidTr="005B3C02">
        <w:trPr>
          <w:trHeight w:val="560"/>
        </w:trPr>
        <w:tc>
          <w:tcPr>
            <w:tcW w:w="1838" w:type="dxa"/>
          </w:tcPr>
          <w:p w14:paraId="5CA4E6F2" w14:textId="77777777" w:rsidR="00F8017B" w:rsidRPr="00F8017B" w:rsidRDefault="00F8017B" w:rsidP="00F8017B">
            <w:pPr>
              <w:spacing w:after="0" w:line="280" w:lineRule="atLeast"/>
              <w:rPr>
                <w:color w:val="auto"/>
                <w:sz w:val="20"/>
                <w:szCs w:val="20"/>
                <w:lang w:val="en-GB" w:eastAsia="en-GB"/>
              </w:rPr>
            </w:pPr>
          </w:p>
        </w:tc>
        <w:tc>
          <w:tcPr>
            <w:tcW w:w="2695" w:type="dxa"/>
          </w:tcPr>
          <w:p w14:paraId="3D3CB38C" w14:textId="77777777" w:rsidR="00F8017B" w:rsidRPr="00F8017B" w:rsidRDefault="00F8017B" w:rsidP="00F8017B">
            <w:pPr>
              <w:spacing w:after="0" w:line="280" w:lineRule="atLeast"/>
              <w:rPr>
                <w:color w:val="auto"/>
                <w:sz w:val="20"/>
                <w:szCs w:val="20"/>
                <w:lang w:val="en-GB" w:eastAsia="en-GB"/>
              </w:rPr>
            </w:pPr>
          </w:p>
        </w:tc>
        <w:tc>
          <w:tcPr>
            <w:tcW w:w="1416" w:type="dxa"/>
          </w:tcPr>
          <w:p w14:paraId="5CC0CF55" w14:textId="77777777" w:rsidR="00F8017B" w:rsidRPr="00F8017B" w:rsidRDefault="00F8017B" w:rsidP="00F8017B">
            <w:pPr>
              <w:spacing w:after="0" w:line="280" w:lineRule="atLeast"/>
              <w:rPr>
                <w:color w:val="auto"/>
                <w:sz w:val="20"/>
                <w:szCs w:val="20"/>
                <w:lang w:val="en-GB" w:eastAsia="en-GB"/>
              </w:rPr>
            </w:pPr>
          </w:p>
        </w:tc>
        <w:tc>
          <w:tcPr>
            <w:tcW w:w="3118" w:type="dxa"/>
          </w:tcPr>
          <w:p w14:paraId="6BDEE909" w14:textId="77777777" w:rsidR="00F8017B" w:rsidRPr="00F8017B" w:rsidRDefault="00F8017B" w:rsidP="00F8017B">
            <w:pPr>
              <w:spacing w:after="0" w:line="280" w:lineRule="atLeast"/>
              <w:rPr>
                <w:b/>
                <w:color w:val="auto"/>
                <w:sz w:val="20"/>
                <w:szCs w:val="20"/>
                <w:lang w:val="en-GB" w:eastAsia="en-GB"/>
              </w:rPr>
            </w:pPr>
          </w:p>
        </w:tc>
      </w:tr>
      <w:tr w:rsidR="00F8017B" w:rsidRPr="00F8017B" w14:paraId="1CF3FBC8" w14:textId="77777777" w:rsidTr="005B3C02">
        <w:trPr>
          <w:trHeight w:val="560"/>
        </w:trPr>
        <w:tc>
          <w:tcPr>
            <w:tcW w:w="1838" w:type="dxa"/>
          </w:tcPr>
          <w:p w14:paraId="29EEACA4" w14:textId="77777777" w:rsidR="00F8017B" w:rsidRPr="00F8017B" w:rsidRDefault="00F8017B" w:rsidP="00F8017B">
            <w:pPr>
              <w:spacing w:after="0" w:line="280" w:lineRule="atLeast"/>
              <w:rPr>
                <w:color w:val="auto"/>
                <w:sz w:val="20"/>
                <w:szCs w:val="20"/>
                <w:lang w:val="en-GB" w:eastAsia="en-GB"/>
              </w:rPr>
            </w:pPr>
          </w:p>
        </w:tc>
        <w:tc>
          <w:tcPr>
            <w:tcW w:w="2695" w:type="dxa"/>
          </w:tcPr>
          <w:p w14:paraId="4461E0F3" w14:textId="77777777" w:rsidR="00F8017B" w:rsidRPr="00F8017B" w:rsidRDefault="00F8017B" w:rsidP="00F8017B">
            <w:pPr>
              <w:spacing w:after="0" w:line="280" w:lineRule="atLeast"/>
              <w:rPr>
                <w:color w:val="auto"/>
                <w:sz w:val="20"/>
                <w:szCs w:val="20"/>
                <w:lang w:val="en-GB" w:eastAsia="en-GB"/>
              </w:rPr>
            </w:pPr>
          </w:p>
        </w:tc>
        <w:tc>
          <w:tcPr>
            <w:tcW w:w="1416" w:type="dxa"/>
          </w:tcPr>
          <w:p w14:paraId="79FFAE27" w14:textId="77777777" w:rsidR="00F8017B" w:rsidRPr="00F8017B" w:rsidRDefault="00F8017B" w:rsidP="00F8017B">
            <w:pPr>
              <w:spacing w:after="0" w:line="280" w:lineRule="atLeast"/>
              <w:rPr>
                <w:color w:val="auto"/>
                <w:sz w:val="20"/>
                <w:szCs w:val="20"/>
                <w:lang w:val="en-GB" w:eastAsia="en-GB"/>
              </w:rPr>
            </w:pPr>
          </w:p>
        </w:tc>
        <w:tc>
          <w:tcPr>
            <w:tcW w:w="3118" w:type="dxa"/>
          </w:tcPr>
          <w:p w14:paraId="60C9133D" w14:textId="77777777" w:rsidR="00F8017B" w:rsidRPr="00F8017B" w:rsidRDefault="00F8017B" w:rsidP="00F8017B">
            <w:pPr>
              <w:spacing w:after="0" w:line="280" w:lineRule="atLeast"/>
              <w:rPr>
                <w:b/>
                <w:color w:val="auto"/>
                <w:sz w:val="20"/>
                <w:szCs w:val="20"/>
                <w:lang w:val="en-GB" w:eastAsia="en-GB"/>
              </w:rPr>
            </w:pPr>
          </w:p>
        </w:tc>
      </w:tr>
      <w:tr w:rsidR="00F8017B" w:rsidRPr="00F8017B" w14:paraId="66C26990" w14:textId="77777777" w:rsidTr="005B3C02">
        <w:trPr>
          <w:trHeight w:val="560"/>
        </w:trPr>
        <w:tc>
          <w:tcPr>
            <w:tcW w:w="1838" w:type="dxa"/>
          </w:tcPr>
          <w:p w14:paraId="570EDB5B" w14:textId="77777777" w:rsidR="00F8017B" w:rsidRPr="00F8017B" w:rsidRDefault="00F8017B" w:rsidP="00F8017B">
            <w:pPr>
              <w:spacing w:after="0" w:line="280" w:lineRule="atLeast"/>
              <w:rPr>
                <w:color w:val="auto"/>
                <w:sz w:val="20"/>
                <w:szCs w:val="20"/>
                <w:lang w:val="en-GB" w:eastAsia="en-GB"/>
              </w:rPr>
            </w:pPr>
          </w:p>
        </w:tc>
        <w:tc>
          <w:tcPr>
            <w:tcW w:w="2695" w:type="dxa"/>
          </w:tcPr>
          <w:p w14:paraId="700218A2" w14:textId="77777777" w:rsidR="00F8017B" w:rsidRPr="00F8017B" w:rsidRDefault="00F8017B" w:rsidP="00F8017B">
            <w:pPr>
              <w:spacing w:after="0" w:line="280" w:lineRule="atLeast"/>
              <w:rPr>
                <w:color w:val="auto"/>
                <w:sz w:val="20"/>
                <w:szCs w:val="20"/>
                <w:lang w:val="en-GB" w:eastAsia="en-GB"/>
              </w:rPr>
            </w:pPr>
          </w:p>
        </w:tc>
        <w:tc>
          <w:tcPr>
            <w:tcW w:w="1416" w:type="dxa"/>
          </w:tcPr>
          <w:p w14:paraId="1B77F23E" w14:textId="77777777" w:rsidR="00F8017B" w:rsidRPr="00F8017B" w:rsidRDefault="00F8017B" w:rsidP="00F8017B">
            <w:pPr>
              <w:spacing w:after="0" w:line="280" w:lineRule="atLeast"/>
              <w:rPr>
                <w:color w:val="auto"/>
                <w:sz w:val="20"/>
                <w:szCs w:val="20"/>
                <w:lang w:val="en-GB" w:eastAsia="en-GB"/>
              </w:rPr>
            </w:pPr>
          </w:p>
        </w:tc>
        <w:tc>
          <w:tcPr>
            <w:tcW w:w="3118" w:type="dxa"/>
          </w:tcPr>
          <w:p w14:paraId="639503DF" w14:textId="77777777" w:rsidR="00F8017B" w:rsidRPr="00F8017B" w:rsidRDefault="00F8017B" w:rsidP="00F8017B">
            <w:pPr>
              <w:spacing w:after="0" w:line="280" w:lineRule="atLeast"/>
              <w:rPr>
                <w:b/>
                <w:color w:val="auto"/>
                <w:sz w:val="20"/>
                <w:szCs w:val="20"/>
                <w:lang w:val="en-GB" w:eastAsia="en-GB"/>
              </w:rPr>
            </w:pPr>
          </w:p>
        </w:tc>
      </w:tr>
      <w:tr w:rsidR="00F8017B" w:rsidRPr="00F8017B" w14:paraId="4404E9DB" w14:textId="77777777" w:rsidTr="005B3C02">
        <w:trPr>
          <w:trHeight w:val="560"/>
        </w:trPr>
        <w:tc>
          <w:tcPr>
            <w:tcW w:w="1838" w:type="dxa"/>
          </w:tcPr>
          <w:p w14:paraId="4B589433" w14:textId="77777777" w:rsidR="00F8017B" w:rsidRPr="00F8017B" w:rsidRDefault="00F8017B" w:rsidP="00F8017B">
            <w:pPr>
              <w:spacing w:after="0" w:line="280" w:lineRule="atLeast"/>
              <w:rPr>
                <w:color w:val="auto"/>
                <w:sz w:val="20"/>
                <w:szCs w:val="20"/>
                <w:lang w:val="en-GB" w:eastAsia="en-GB"/>
              </w:rPr>
            </w:pPr>
          </w:p>
        </w:tc>
        <w:tc>
          <w:tcPr>
            <w:tcW w:w="2695" w:type="dxa"/>
          </w:tcPr>
          <w:p w14:paraId="203A4F08" w14:textId="77777777" w:rsidR="00F8017B" w:rsidRPr="00F8017B" w:rsidRDefault="00F8017B" w:rsidP="00F8017B">
            <w:pPr>
              <w:spacing w:after="0" w:line="280" w:lineRule="atLeast"/>
              <w:rPr>
                <w:color w:val="auto"/>
                <w:sz w:val="20"/>
                <w:szCs w:val="20"/>
                <w:lang w:val="en-GB" w:eastAsia="en-GB"/>
              </w:rPr>
            </w:pPr>
          </w:p>
        </w:tc>
        <w:tc>
          <w:tcPr>
            <w:tcW w:w="1416" w:type="dxa"/>
          </w:tcPr>
          <w:p w14:paraId="77F6ABF6" w14:textId="77777777" w:rsidR="00F8017B" w:rsidRPr="00F8017B" w:rsidRDefault="00F8017B" w:rsidP="00F8017B">
            <w:pPr>
              <w:spacing w:after="0" w:line="280" w:lineRule="atLeast"/>
              <w:rPr>
                <w:color w:val="auto"/>
                <w:sz w:val="20"/>
                <w:szCs w:val="20"/>
                <w:lang w:val="en-GB" w:eastAsia="en-GB"/>
              </w:rPr>
            </w:pPr>
          </w:p>
        </w:tc>
        <w:tc>
          <w:tcPr>
            <w:tcW w:w="3118" w:type="dxa"/>
          </w:tcPr>
          <w:p w14:paraId="4D2FF633" w14:textId="77777777" w:rsidR="00F8017B" w:rsidRPr="00F8017B" w:rsidRDefault="00F8017B" w:rsidP="00F8017B">
            <w:pPr>
              <w:spacing w:after="0" w:line="280" w:lineRule="atLeast"/>
              <w:rPr>
                <w:b/>
                <w:color w:val="auto"/>
                <w:sz w:val="20"/>
                <w:szCs w:val="20"/>
                <w:lang w:val="en-GB" w:eastAsia="en-GB"/>
              </w:rPr>
            </w:pPr>
          </w:p>
        </w:tc>
      </w:tr>
      <w:tr w:rsidR="00F8017B" w:rsidRPr="00F8017B" w14:paraId="757C0B2F" w14:textId="77777777" w:rsidTr="005B3C02">
        <w:trPr>
          <w:trHeight w:val="560"/>
        </w:trPr>
        <w:tc>
          <w:tcPr>
            <w:tcW w:w="1838" w:type="dxa"/>
          </w:tcPr>
          <w:p w14:paraId="0B8C3C8C" w14:textId="77777777" w:rsidR="00F8017B" w:rsidRPr="00F8017B" w:rsidRDefault="00F8017B" w:rsidP="00F8017B">
            <w:pPr>
              <w:spacing w:after="0" w:line="280" w:lineRule="atLeast"/>
              <w:rPr>
                <w:color w:val="auto"/>
                <w:sz w:val="20"/>
                <w:szCs w:val="20"/>
                <w:lang w:val="en-GB" w:eastAsia="en-GB"/>
              </w:rPr>
            </w:pPr>
          </w:p>
        </w:tc>
        <w:tc>
          <w:tcPr>
            <w:tcW w:w="2695" w:type="dxa"/>
          </w:tcPr>
          <w:p w14:paraId="1DFB6D00" w14:textId="77777777" w:rsidR="00F8017B" w:rsidRPr="00F8017B" w:rsidRDefault="00F8017B" w:rsidP="00F8017B">
            <w:pPr>
              <w:spacing w:after="0" w:line="280" w:lineRule="atLeast"/>
              <w:rPr>
                <w:color w:val="auto"/>
                <w:sz w:val="20"/>
                <w:szCs w:val="20"/>
                <w:lang w:val="en-GB" w:eastAsia="en-GB"/>
              </w:rPr>
            </w:pPr>
          </w:p>
        </w:tc>
        <w:tc>
          <w:tcPr>
            <w:tcW w:w="1416" w:type="dxa"/>
          </w:tcPr>
          <w:p w14:paraId="51915DEF" w14:textId="77777777" w:rsidR="00F8017B" w:rsidRPr="00F8017B" w:rsidRDefault="00F8017B" w:rsidP="00F8017B">
            <w:pPr>
              <w:spacing w:after="0" w:line="280" w:lineRule="atLeast"/>
              <w:rPr>
                <w:color w:val="auto"/>
                <w:sz w:val="20"/>
                <w:szCs w:val="20"/>
                <w:lang w:val="en-GB" w:eastAsia="en-GB"/>
              </w:rPr>
            </w:pPr>
          </w:p>
        </w:tc>
        <w:tc>
          <w:tcPr>
            <w:tcW w:w="3118" w:type="dxa"/>
          </w:tcPr>
          <w:p w14:paraId="50CD77DC" w14:textId="77777777" w:rsidR="00F8017B" w:rsidRPr="00F8017B" w:rsidRDefault="00F8017B" w:rsidP="00F8017B">
            <w:pPr>
              <w:spacing w:after="0" w:line="280" w:lineRule="atLeast"/>
              <w:rPr>
                <w:b/>
                <w:color w:val="auto"/>
                <w:sz w:val="20"/>
                <w:szCs w:val="20"/>
                <w:lang w:val="en-GB" w:eastAsia="en-GB"/>
              </w:rPr>
            </w:pPr>
          </w:p>
        </w:tc>
      </w:tr>
      <w:tr w:rsidR="00F8017B" w:rsidRPr="00F8017B" w14:paraId="7D05CCC5" w14:textId="77777777" w:rsidTr="005B3C02">
        <w:trPr>
          <w:trHeight w:val="560"/>
        </w:trPr>
        <w:tc>
          <w:tcPr>
            <w:tcW w:w="1838" w:type="dxa"/>
          </w:tcPr>
          <w:p w14:paraId="32C6093B" w14:textId="77777777" w:rsidR="00F8017B" w:rsidRPr="00F8017B" w:rsidRDefault="00F8017B" w:rsidP="00F8017B">
            <w:pPr>
              <w:spacing w:after="0" w:line="280" w:lineRule="atLeast"/>
              <w:rPr>
                <w:color w:val="auto"/>
                <w:sz w:val="20"/>
                <w:szCs w:val="20"/>
                <w:lang w:val="en-GB" w:eastAsia="en-GB"/>
              </w:rPr>
            </w:pPr>
          </w:p>
        </w:tc>
        <w:tc>
          <w:tcPr>
            <w:tcW w:w="2695" w:type="dxa"/>
          </w:tcPr>
          <w:p w14:paraId="725CD959" w14:textId="77777777" w:rsidR="00F8017B" w:rsidRPr="00F8017B" w:rsidRDefault="00F8017B" w:rsidP="00F8017B">
            <w:pPr>
              <w:spacing w:after="0" w:line="280" w:lineRule="atLeast"/>
              <w:rPr>
                <w:color w:val="auto"/>
                <w:sz w:val="20"/>
                <w:szCs w:val="20"/>
                <w:lang w:val="en-GB" w:eastAsia="en-GB"/>
              </w:rPr>
            </w:pPr>
          </w:p>
        </w:tc>
        <w:tc>
          <w:tcPr>
            <w:tcW w:w="1416" w:type="dxa"/>
          </w:tcPr>
          <w:p w14:paraId="6F0B1F05" w14:textId="77777777" w:rsidR="00F8017B" w:rsidRPr="00F8017B" w:rsidRDefault="00F8017B" w:rsidP="00F8017B">
            <w:pPr>
              <w:spacing w:after="0" w:line="280" w:lineRule="atLeast"/>
              <w:rPr>
                <w:color w:val="auto"/>
                <w:sz w:val="20"/>
                <w:szCs w:val="20"/>
                <w:lang w:val="en-GB" w:eastAsia="en-GB"/>
              </w:rPr>
            </w:pPr>
          </w:p>
        </w:tc>
        <w:tc>
          <w:tcPr>
            <w:tcW w:w="3118" w:type="dxa"/>
          </w:tcPr>
          <w:p w14:paraId="18B1EE0B" w14:textId="77777777" w:rsidR="00F8017B" w:rsidRPr="00F8017B" w:rsidRDefault="00F8017B" w:rsidP="00F8017B">
            <w:pPr>
              <w:spacing w:after="0" w:line="280" w:lineRule="atLeast"/>
              <w:rPr>
                <w:b/>
                <w:color w:val="auto"/>
                <w:sz w:val="20"/>
                <w:szCs w:val="20"/>
                <w:lang w:val="en-GB" w:eastAsia="en-GB"/>
              </w:rPr>
            </w:pPr>
          </w:p>
        </w:tc>
      </w:tr>
      <w:tr w:rsidR="00F8017B" w:rsidRPr="00F8017B" w14:paraId="7594DB89" w14:textId="77777777" w:rsidTr="005B3C02">
        <w:trPr>
          <w:trHeight w:val="560"/>
        </w:trPr>
        <w:tc>
          <w:tcPr>
            <w:tcW w:w="1838" w:type="dxa"/>
          </w:tcPr>
          <w:p w14:paraId="628DAB48" w14:textId="77777777" w:rsidR="00F8017B" w:rsidRPr="00F8017B" w:rsidRDefault="00F8017B" w:rsidP="00F8017B">
            <w:pPr>
              <w:spacing w:after="0" w:line="280" w:lineRule="atLeast"/>
              <w:rPr>
                <w:color w:val="auto"/>
                <w:sz w:val="20"/>
                <w:szCs w:val="20"/>
                <w:lang w:val="en-GB" w:eastAsia="en-GB"/>
              </w:rPr>
            </w:pPr>
          </w:p>
        </w:tc>
        <w:tc>
          <w:tcPr>
            <w:tcW w:w="2695" w:type="dxa"/>
          </w:tcPr>
          <w:p w14:paraId="6FF0E3F6" w14:textId="77777777" w:rsidR="00F8017B" w:rsidRPr="00F8017B" w:rsidRDefault="00F8017B" w:rsidP="00F8017B">
            <w:pPr>
              <w:spacing w:after="0" w:line="280" w:lineRule="atLeast"/>
              <w:rPr>
                <w:color w:val="auto"/>
                <w:sz w:val="20"/>
                <w:szCs w:val="20"/>
                <w:lang w:val="en-GB" w:eastAsia="en-GB"/>
              </w:rPr>
            </w:pPr>
          </w:p>
        </w:tc>
        <w:tc>
          <w:tcPr>
            <w:tcW w:w="1416" w:type="dxa"/>
          </w:tcPr>
          <w:p w14:paraId="07664969" w14:textId="77777777" w:rsidR="00F8017B" w:rsidRPr="00F8017B" w:rsidRDefault="00F8017B" w:rsidP="00F8017B">
            <w:pPr>
              <w:spacing w:after="0" w:line="280" w:lineRule="atLeast"/>
              <w:rPr>
                <w:color w:val="auto"/>
                <w:sz w:val="20"/>
                <w:szCs w:val="20"/>
                <w:lang w:val="en-GB" w:eastAsia="en-GB"/>
              </w:rPr>
            </w:pPr>
          </w:p>
        </w:tc>
        <w:tc>
          <w:tcPr>
            <w:tcW w:w="3118" w:type="dxa"/>
          </w:tcPr>
          <w:p w14:paraId="7A1AEA21" w14:textId="77777777" w:rsidR="00F8017B" w:rsidRPr="00F8017B" w:rsidRDefault="00F8017B" w:rsidP="00F8017B">
            <w:pPr>
              <w:spacing w:after="0" w:line="280" w:lineRule="atLeast"/>
              <w:rPr>
                <w:b/>
                <w:color w:val="auto"/>
                <w:sz w:val="20"/>
                <w:szCs w:val="20"/>
                <w:lang w:val="en-GB" w:eastAsia="en-GB"/>
              </w:rPr>
            </w:pPr>
          </w:p>
        </w:tc>
      </w:tr>
      <w:tr w:rsidR="00F8017B" w:rsidRPr="00F8017B" w14:paraId="0B060518" w14:textId="77777777" w:rsidTr="005B3C02">
        <w:trPr>
          <w:trHeight w:val="560"/>
        </w:trPr>
        <w:tc>
          <w:tcPr>
            <w:tcW w:w="1838" w:type="dxa"/>
          </w:tcPr>
          <w:p w14:paraId="6AB7182B" w14:textId="77777777" w:rsidR="00F8017B" w:rsidRPr="00F8017B" w:rsidRDefault="00F8017B" w:rsidP="00F8017B">
            <w:pPr>
              <w:spacing w:after="0" w:line="280" w:lineRule="atLeast"/>
              <w:rPr>
                <w:color w:val="auto"/>
                <w:sz w:val="20"/>
                <w:szCs w:val="20"/>
                <w:lang w:val="en-GB" w:eastAsia="en-GB"/>
              </w:rPr>
            </w:pPr>
          </w:p>
        </w:tc>
        <w:tc>
          <w:tcPr>
            <w:tcW w:w="2695" w:type="dxa"/>
          </w:tcPr>
          <w:p w14:paraId="0D271E23" w14:textId="77777777" w:rsidR="00F8017B" w:rsidRPr="00F8017B" w:rsidRDefault="00F8017B" w:rsidP="00F8017B">
            <w:pPr>
              <w:spacing w:after="0" w:line="280" w:lineRule="atLeast"/>
              <w:rPr>
                <w:color w:val="auto"/>
                <w:sz w:val="20"/>
                <w:szCs w:val="20"/>
                <w:lang w:val="en-GB" w:eastAsia="en-GB"/>
              </w:rPr>
            </w:pPr>
          </w:p>
        </w:tc>
        <w:tc>
          <w:tcPr>
            <w:tcW w:w="1416" w:type="dxa"/>
          </w:tcPr>
          <w:p w14:paraId="30BBE980" w14:textId="77777777" w:rsidR="00F8017B" w:rsidRPr="00F8017B" w:rsidRDefault="00F8017B" w:rsidP="00F8017B">
            <w:pPr>
              <w:spacing w:after="0" w:line="280" w:lineRule="atLeast"/>
              <w:rPr>
                <w:color w:val="auto"/>
                <w:sz w:val="20"/>
                <w:szCs w:val="20"/>
                <w:lang w:val="en-GB" w:eastAsia="en-GB"/>
              </w:rPr>
            </w:pPr>
          </w:p>
        </w:tc>
        <w:tc>
          <w:tcPr>
            <w:tcW w:w="3118" w:type="dxa"/>
          </w:tcPr>
          <w:p w14:paraId="33F9A399" w14:textId="77777777" w:rsidR="00F8017B" w:rsidRPr="00F8017B" w:rsidRDefault="00F8017B" w:rsidP="00F8017B">
            <w:pPr>
              <w:spacing w:after="0" w:line="280" w:lineRule="atLeast"/>
              <w:rPr>
                <w:b/>
                <w:color w:val="auto"/>
                <w:sz w:val="20"/>
                <w:szCs w:val="20"/>
                <w:lang w:val="en-GB" w:eastAsia="en-GB"/>
              </w:rPr>
            </w:pPr>
          </w:p>
        </w:tc>
      </w:tr>
      <w:tr w:rsidR="00F8017B" w:rsidRPr="00F8017B" w14:paraId="51C1E5A5" w14:textId="77777777" w:rsidTr="005B3C02">
        <w:trPr>
          <w:trHeight w:val="560"/>
        </w:trPr>
        <w:tc>
          <w:tcPr>
            <w:tcW w:w="1838" w:type="dxa"/>
          </w:tcPr>
          <w:p w14:paraId="00FE1B66" w14:textId="77777777" w:rsidR="00F8017B" w:rsidRPr="00F8017B" w:rsidRDefault="00F8017B" w:rsidP="00F8017B">
            <w:pPr>
              <w:spacing w:after="0" w:line="280" w:lineRule="atLeast"/>
              <w:rPr>
                <w:color w:val="auto"/>
                <w:sz w:val="20"/>
                <w:szCs w:val="20"/>
                <w:lang w:val="en-GB" w:eastAsia="en-GB"/>
              </w:rPr>
            </w:pPr>
            <w:r w:rsidRPr="00F8017B">
              <w:rPr>
                <w:b/>
                <w:color w:val="auto"/>
                <w:sz w:val="20"/>
                <w:szCs w:val="20"/>
                <w:lang w:val="en-GB" w:eastAsia="en-GB"/>
              </w:rPr>
              <w:t>End Date</w:t>
            </w:r>
            <w:r w:rsidRPr="00F8017B">
              <w:rPr>
                <w:color w:val="auto"/>
                <w:sz w:val="20"/>
                <w:szCs w:val="20"/>
                <w:lang w:val="en-GB" w:eastAsia="en-GB"/>
              </w:rPr>
              <w:t xml:space="preserve"> </w:t>
            </w:r>
          </w:p>
          <w:p w14:paraId="2F6DDBF1" w14:textId="77777777" w:rsidR="00F8017B" w:rsidRPr="00F8017B" w:rsidRDefault="00F8017B" w:rsidP="00F8017B">
            <w:pPr>
              <w:spacing w:after="0" w:line="280" w:lineRule="atLeast"/>
              <w:rPr>
                <w:color w:val="auto"/>
                <w:sz w:val="20"/>
                <w:szCs w:val="20"/>
                <w:lang w:val="en-GB" w:eastAsia="en-GB"/>
              </w:rPr>
            </w:pPr>
            <w:r w:rsidRPr="00F8017B">
              <w:rPr>
                <w:color w:val="auto"/>
                <w:sz w:val="20"/>
                <w:szCs w:val="20"/>
                <w:lang w:val="en-GB" w:eastAsia="en-GB"/>
              </w:rPr>
              <w:t>(approximate date for submission of deliverables for final payment)</w:t>
            </w:r>
          </w:p>
        </w:tc>
        <w:tc>
          <w:tcPr>
            <w:tcW w:w="2695" w:type="dxa"/>
          </w:tcPr>
          <w:p w14:paraId="249B75C2" w14:textId="77777777" w:rsidR="00F8017B" w:rsidRPr="00F8017B" w:rsidRDefault="00F8017B" w:rsidP="00F8017B">
            <w:pPr>
              <w:spacing w:after="0" w:line="280" w:lineRule="atLeast"/>
              <w:rPr>
                <w:color w:val="auto"/>
                <w:sz w:val="20"/>
                <w:szCs w:val="20"/>
                <w:lang w:val="en-GB" w:eastAsia="en-GB"/>
              </w:rPr>
            </w:pPr>
            <w:r w:rsidRPr="00F8017B">
              <w:rPr>
                <w:color w:val="auto"/>
                <w:sz w:val="20"/>
                <w:szCs w:val="20"/>
                <w:lang w:val="en-GB" w:eastAsia="en-GB"/>
              </w:rPr>
              <w:t>Submit Final Deliverables</w:t>
            </w:r>
          </w:p>
        </w:tc>
        <w:tc>
          <w:tcPr>
            <w:tcW w:w="1416" w:type="dxa"/>
          </w:tcPr>
          <w:p w14:paraId="7B016435" w14:textId="77777777" w:rsidR="00F8017B" w:rsidRPr="00F8017B" w:rsidRDefault="00F8017B" w:rsidP="00F8017B">
            <w:pPr>
              <w:spacing w:after="0" w:line="280" w:lineRule="atLeast"/>
              <w:rPr>
                <w:color w:val="auto"/>
                <w:sz w:val="20"/>
                <w:szCs w:val="20"/>
                <w:lang w:val="en-GB" w:eastAsia="en-GB"/>
              </w:rPr>
            </w:pPr>
          </w:p>
        </w:tc>
        <w:tc>
          <w:tcPr>
            <w:tcW w:w="3118" w:type="dxa"/>
          </w:tcPr>
          <w:p w14:paraId="7F6E4DCF" w14:textId="77777777" w:rsidR="00F8017B" w:rsidRPr="00F8017B" w:rsidRDefault="00F8017B" w:rsidP="00F8017B">
            <w:pPr>
              <w:numPr>
                <w:ilvl w:val="0"/>
                <w:numId w:val="44"/>
              </w:numPr>
              <w:spacing w:after="0" w:line="280" w:lineRule="atLeast"/>
              <w:rPr>
                <w:color w:val="auto"/>
                <w:sz w:val="20"/>
                <w:szCs w:val="20"/>
                <w:lang w:val="en-GB"/>
              </w:rPr>
            </w:pPr>
            <w:r w:rsidRPr="00F8017B">
              <w:rPr>
                <w:color w:val="auto"/>
                <w:sz w:val="20"/>
                <w:szCs w:val="20"/>
                <w:lang w:val="en-GB"/>
              </w:rPr>
              <w:t>Project Evaluation/Report and Recommendations</w:t>
            </w:r>
          </w:p>
          <w:p w14:paraId="45ABECDE" w14:textId="77777777" w:rsidR="00F8017B" w:rsidRPr="00F8017B" w:rsidRDefault="00F8017B" w:rsidP="00F8017B">
            <w:pPr>
              <w:numPr>
                <w:ilvl w:val="0"/>
                <w:numId w:val="44"/>
              </w:numPr>
              <w:spacing w:after="0" w:line="280" w:lineRule="atLeast"/>
              <w:rPr>
                <w:color w:val="auto"/>
                <w:sz w:val="20"/>
                <w:szCs w:val="20"/>
                <w:lang w:val="en-GB"/>
              </w:rPr>
            </w:pPr>
            <w:r w:rsidRPr="00F8017B">
              <w:rPr>
                <w:color w:val="auto"/>
                <w:sz w:val="20"/>
                <w:szCs w:val="22"/>
                <w:lang w:val="en-GB" w:eastAsia="en-GB"/>
              </w:rPr>
              <w:t>F</w:t>
            </w:r>
            <w:r w:rsidRPr="00F8017B">
              <w:rPr>
                <w:color w:val="auto"/>
                <w:sz w:val="20"/>
                <w:szCs w:val="20"/>
                <w:lang w:val="en-GB"/>
              </w:rPr>
              <w:t xml:space="preserve">inal Accounts </w:t>
            </w:r>
          </w:p>
          <w:p w14:paraId="6FAAE56D" w14:textId="77777777" w:rsidR="00F8017B" w:rsidRPr="00F8017B" w:rsidRDefault="00F8017B" w:rsidP="00F8017B">
            <w:pPr>
              <w:numPr>
                <w:ilvl w:val="0"/>
                <w:numId w:val="44"/>
              </w:numPr>
              <w:spacing w:after="0" w:line="280" w:lineRule="atLeast"/>
              <w:rPr>
                <w:color w:val="auto"/>
                <w:sz w:val="20"/>
                <w:szCs w:val="20"/>
                <w:lang w:val="en-GB"/>
              </w:rPr>
            </w:pPr>
            <w:r w:rsidRPr="00F8017B">
              <w:rPr>
                <w:color w:val="auto"/>
                <w:sz w:val="20"/>
                <w:szCs w:val="20"/>
                <w:lang w:val="en-GB"/>
              </w:rPr>
              <w:t xml:space="preserve">Independent Accountant’s Report </w:t>
            </w:r>
          </w:p>
          <w:p w14:paraId="0A306C34" w14:textId="77777777" w:rsidR="00F8017B" w:rsidRPr="00F8017B" w:rsidRDefault="00F8017B" w:rsidP="00F8017B">
            <w:pPr>
              <w:numPr>
                <w:ilvl w:val="0"/>
                <w:numId w:val="44"/>
              </w:numPr>
              <w:spacing w:after="0" w:line="280" w:lineRule="atLeast"/>
              <w:rPr>
                <w:color w:val="auto"/>
                <w:sz w:val="20"/>
                <w:szCs w:val="20"/>
                <w:lang w:val="en-GB"/>
              </w:rPr>
            </w:pPr>
            <w:r w:rsidRPr="00F8017B">
              <w:rPr>
                <w:color w:val="auto"/>
                <w:sz w:val="20"/>
                <w:szCs w:val="20"/>
                <w:lang w:val="en-GB"/>
              </w:rPr>
              <w:t xml:space="preserve">Contractor Statement of Compliance </w:t>
            </w:r>
          </w:p>
          <w:p w14:paraId="7EB3C60D" w14:textId="77777777" w:rsidR="00F8017B" w:rsidRPr="00F8017B" w:rsidRDefault="00F8017B" w:rsidP="00F8017B">
            <w:pPr>
              <w:spacing w:after="0" w:line="280" w:lineRule="atLeast"/>
              <w:rPr>
                <w:b/>
                <w:color w:val="auto"/>
                <w:sz w:val="20"/>
                <w:szCs w:val="20"/>
                <w:lang w:val="en-GB" w:eastAsia="en-GB"/>
              </w:rPr>
            </w:pPr>
          </w:p>
        </w:tc>
      </w:tr>
    </w:tbl>
    <w:p w14:paraId="1693CDC6" w14:textId="77777777" w:rsidR="00F8017B" w:rsidRPr="00F8017B" w:rsidRDefault="00F8017B" w:rsidP="00F8017B">
      <w:pPr>
        <w:pBdr>
          <w:bottom w:val="single" w:sz="12" w:space="1" w:color="auto"/>
        </w:pBdr>
        <w:spacing w:after="0" w:line="280" w:lineRule="atLeast"/>
        <w:rPr>
          <w:rFonts w:cs="Arial"/>
          <w:b/>
          <w:color w:val="auto"/>
          <w:sz w:val="20"/>
          <w:szCs w:val="20"/>
          <w:lang w:val="en-GB" w:eastAsia="en-GB"/>
        </w:rPr>
      </w:pPr>
    </w:p>
    <w:p w14:paraId="3F49EECF" w14:textId="77777777" w:rsidR="00F8017B" w:rsidRPr="00F8017B" w:rsidRDefault="00F8017B" w:rsidP="00F8017B">
      <w:pPr>
        <w:spacing w:after="0" w:line="280" w:lineRule="atLeast"/>
        <w:jc w:val="center"/>
        <w:rPr>
          <w:rFonts w:cs="Arial"/>
          <w:b/>
          <w:color w:val="auto"/>
          <w:sz w:val="20"/>
          <w:szCs w:val="20"/>
          <w:lang w:val="en-GB" w:eastAsia="en-GB"/>
        </w:rPr>
      </w:pPr>
    </w:p>
    <w:p w14:paraId="125B58CA" w14:textId="77777777" w:rsidR="00F8017B" w:rsidRPr="00F8017B" w:rsidRDefault="00F8017B" w:rsidP="00F8017B">
      <w:pPr>
        <w:spacing w:after="0" w:line="280" w:lineRule="atLeast"/>
        <w:jc w:val="center"/>
        <w:rPr>
          <w:rFonts w:cs="Arial"/>
          <w:b/>
          <w:color w:val="auto"/>
          <w:sz w:val="20"/>
          <w:szCs w:val="20"/>
          <w:lang w:val="en-GB" w:eastAsia="en-GB"/>
        </w:rPr>
      </w:pPr>
    </w:p>
    <w:p w14:paraId="5569EBD6" w14:textId="7A5EBFA2" w:rsidR="00F8017B" w:rsidRDefault="00F8017B" w:rsidP="00F8017B">
      <w:pPr>
        <w:spacing w:after="0" w:line="280" w:lineRule="atLeast"/>
        <w:jc w:val="center"/>
        <w:rPr>
          <w:rFonts w:cs="Arial"/>
          <w:b/>
          <w:color w:val="auto"/>
          <w:sz w:val="20"/>
          <w:szCs w:val="20"/>
          <w:lang w:val="en-GB" w:eastAsia="en-GB"/>
        </w:rPr>
      </w:pPr>
    </w:p>
    <w:p w14:paraId="1FEAAC27" w14:textId="094F9C64" w:rsidR="00F8017B" w:rsidRDefault="00F8017B" w:rsidP="00F8017B">
      <w:pPr>
        <w:spacing w:after="0" w:line="280" w:lineRule="atLeast"/>
        <w:jc w:val="center"/>
        <w:rPr>
          <w:rFonts w:cs="Arial"/>
          <w:b/>
          <w:color w:val="auto"/>
          <w:sz w:val="20"/>
          <w:szCs w:val="20"/>
          <w:lang w:val="en-GB" w:eastAsia="en-GB"/>
        </w:rPr>
      </w:pPr>
    </w:p>
    <w:p w14:paraId="4E2F5AC1" w14:textId="20B42165" w:rsidR="00F8017B" w:rsidRDefault="00F8017B" w:rsidP="00F8017B">
      <w:pPr>
        <w:spacing w:after="0" w:line="280" w:lineRule="atLeast"/>
        <w:jc w:val="center"/>
        <w:rPr>
          <w:rFonts w:cs="Arial"/>
          <w:b/>
          <w:color w:val="auto"/>
          <w:sz w:val="20"/>
          <w:szCs w:val="20"/>
          <w:lang w:val="en-GB" w:eastAsia="en-GB"/>
        </w:rPr>
      </w:pPr>
    </w:p>
    <w:p w14:paraId="3971E334" w14:textId="2BBF8147" w:rsidR="00F8017B" w:rsidRDefault="00F8017B" w:rsidP="00F8017B">
      <w:pPr>
        <w:spacing w:after="0" w:line="280" w:lineRule="atLeast"/>
        <w:jc w:val="center"/>
        <w:rPr>
          <w:rFonts w:cs="Arial"/>
          <w:b/>
          <w:color w:val="auto"/>
          <w:sz w:val="20"/>
          <w:szCs w:val="20"/>
          <w:lang w:val="en-GB" w:eastAsia="en-GB"/>
        </w:rPr>
      </w:pPr>
    </w:p>
    <w:p w14:paraId="6CCF4D11" w14:textId="3F44CAE8" w:rsidR="00F8017B" w:rsidRDefault="00F8017B" w:rsidP="00F8017B">
      <w:pPr>
        <w:spacing w:after="0" w:line="280" w:lineRule="atLeast"/>
        <w:jc w:val="center"/>
        <w:rPr>
          <w:rFonts w:cs="Arial"/>
          <w:b/>
          <w:color w:val="auto"/>
          <w:sz w:val="20"/>
          <w:szCs w:val="20"/>
          <w:lang w:val="en-GB" w:eastAsia="en-GB"/>
        </w:rPr>
      </w:pPr>
    </w:p>
    <w:p w14:paraId="4D2904EA" w14:textId="77777777" w:rsidR="00F8017B" w:rsidRPr="00F8017B" w:rsidRDefault="00F8017B" w:rsidP="00F8017B">
      <w:pPr>
        <w:spacing w:after="0" w:line="280" w:lineRule="atLeast"/>
        <w:jc w:val="center"/>
        <w:rPr>
          <w:rFonts w:cs="Arial"/>
          <w:b/>
          <w:color w:val="auto"/>
          <w:sz w:val="20"/>
          <w:szCs w:val="20"/>
          <w:lang w:val="en-GB" w:eastAsia="en-GB"/>
        </w:rPr>
      </w:pPr>
    </w:p>
    <w:p w14:paraId="5B896242" w14:textId="77777777" w:rsidR="00F8017B" w:rsidRPr="00F8017B" w:rsidRDefault="00F8017B" w:rsidP="00F8017B">
      <w:pPr>
        <w:spacing w:after="0" w:line="280" w:lineRule="atLeast"/>
        <w:jc w:val="center"/>
        <w:rPr>
          <w:rFonts w:cs="Arial"/>
          <w:b/>
          <w:color w:val="auto"/>
          <w:sz w:val="20"/>
          <w:szCs w:val="20"/>
          <w:lang w:val="en-GB" w:eastAsia="en-GB"/>
        </w:rPr>
      </w:pPr>
    </w:p>
    <w:p w14:paraId="408B5EEF" w14:textId="77777777" w:rsidR="00F8017B" w:rsidRPr="00F8017B" w:rsidRDefault="00F8017B" w:rsidP="00F8017B">
      <w:pPr>
        <w:spacing w:after="0" w:line="280" w:lineRule="atLeast"/>
        <w:jc w:val="center"/>
        <w:rPr>
          <w:rFonts w:cs="Arial"/>
          <w:b/>
          <w:color w:val="auto"/>
          <w:sz w:val="20"/>
          <w:szCs w:val="20"/>
          <w:lang w:val="en-GB" w:eastAsia="en-GB"/>
        </w:rPr>
      </w:pPr>
    </w:p>
    <w:p w14:paraId="3DC5D250" w14:textId="77777777" w:rsidR="00F8017B" w:rsidRPr="00F8017B" w:rsidRDefault="00F8017B" w:rsidP="00F8017B">
      <w:pPr>
        <w:numPr>
          <w:ilvl w:val="0"/>
          <w:numId w:val="43"/>
        </w:numPr>
        <w:spacing w:after="0" w:line="280" w:lineRule="atLeast"/>
        <w:ind w:left="340" w:hanging="357"/>
        <w:rPr>
          <w:rFonts w:cs="Arial"/>
          <w:b/>
          <w:color w:val="auto"/>
          <w:lang w:val="en-GB" w:eastAsia="en-GB"/>
        </w:rPr>
      </w:pPr>
      <w:r w:rsidRPr="00F8017B">
        <w:rPr>
          <w:rFonts w:cs="Arial"/>
          <w:b/>
          <w:color w:val="auto"/>
          <w:lang w:val="en-GB" w:eastAsia="en-GB"/>
        </w:rPr>
        <w:t>Budget</w:t>
      </w:r>
      <w:r w:rsidRPr="00F8017B">
        <w:rPr>
          <w:rFonts w:cs="Arial"/>
          <w:b/>
          <w:color w:val="auto"/>
          <w:vertAlign w:val="superscript"/>
          <w:lang w:val="en-GB" w:eastAsia="en-GB"/>
        </w:rPr>
        <w:footnoteReference w:id="1"/>
      </w:r>
      <w:r w:rsidRPr="00F8017B">
        <w:rPr>
          <w:rFonts w:cs="Arial"/>
          <w:b/>
          <w:color w:val="auto"/>
          <w:lang w:val="en-GB" w:eastAsia="en-GB"/>
        </w:rPr>
        <w:t xml:space="preserve"> and Finance Plan</w:t>
      </w:r>
    </w:p>
    <w:p w14:paraId="69221895" w14:textId="77777777" w:rsidR="00F8017B" w:rsidRPr="00F8017B" w:rsidRDefault="00F8017B" w:rsidP="00F8017B">
      <w:pPr>
        <w:spacing w:after="0" w:line="280" w:lineRule="atLeast"/>
        <w:rPr>
          <w:rFonts w:cs="Arial"/>
          <w:b/>
          <w:color w:val="auto"/>
          <w:sz w:val="20"/>
          <w:szCs w:val="20"/>
          <w:lang w:val="en-GB" w:eastAsia="en-GB"/>
        </w:rPr>
      </w:pPr>
    </w:p>
    <w:tbl>
      <w:tblPr>
        <w:tblStyle w:val="TableGrid1"/>
        <w:tblW w:w="9067" w:type="dxa"/>
        <w:tblLook w:val="04A0" w:firstRow="1" w:lastRow="0" w:firstColumn="1" w:lastColumn="0" w:noHBand="0" w:noVBand="1"/>
      </w:tblPr>
      <w:tblGrid>
        <w:gridCol w:w="2972"/>
        <w:gridCol w:w="1701"/>
        <w:gridCol w:w="2126"/>
        <w:gridCol w:w="2268"/>
      </w:tblGrid>
      <w:tr w:rsidR="00F8017B" w:rsidRPr="00F8017B" w14:paraId="52BC0361" w14:textId="77777777" w:rsidTr="005B3C02">
        <w:trPr>
          <w:trHeight w:val="284"/>
        </w:trPr>
        <w:tc>
          <w:tcPr>
            <w:tcW w:w="9067" w:type="dxa"/>
            <w:gridSpan w:val="4"/>
            <w:shd w:val="clear" w:color="auto" w:fill="BFBFBF" w:themeFill="background1" w:themeFillShade="BF"/>
          </w:tcPr>
          <w:p w14:paraId="5C15FDF2" w14:textId="77777777" w:rsidR="00F8017B" w:rsidRPr="00F8017B" w:rsidRDefault="00F8017B" w:rsidP="00F8017B">
            <w:pPr>
              <w:spacing w:after="0" w:line="280" w:lineRule="atLeast"/>
              <w:rPr>
                <w:b/>
                <w:color w:val="auto"/>
                <w:sz w:val="22"/>
                <w:szCs w:val="22"/>
                <w:lang w:val="en-GB" w:eastAsia="en-GB"/>
              </w:rPr>
            </w:pPr>
            <w:r w:rsidRPr="00F8017B">
              <w:rPr>
                <w:b/>
                <w:color w:val="auto"/>
                <w:sz w:val="22"/>
                <w:szCs w:val="22"/>
                <w:lang w:val="en-GB" w:eastAsia="en-GB"/>
              </w:rPr>
              <w:t>Project Budget</w:t>
            </w:r>
          </w:p>
        </w:tc>
      </w:tr>
      <w:tr w:rsidR="00F8017B" w:rsidRPr="00F8017B" w14:paraId="68982EE3" w14:textId="77777777" w:rsidTr="005B3C02">
        <w:tc>
          <w:tcPr>
            <w:tcW w:w="2972" w:type="dxa"/>
            <w:shd w:val="clear" w:color="auto" w:fill="BFBFBF" w:themeFill="background1" w:themeFillShade="BF"/>
          </w:tcPr>
          <w:p w14:paraId="11DA919C"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Description</w:t>
            </w:r>
          </w:p>
        </w:tc>
        <w:tc>
          <w:tcPr>
            <w:tcW w:w="1701" w:type="dxa"/>
            <w:shd w:val="clear" w:color="auto" w:fill="BFBFBF" w:themeFill="background1" w:themeFillShade="BF"/>
          </w:tcPr>
          <w:p w14:paraId="0910BA55"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Unit Cost</w:t>
            </w:r>
          </w:p>
        </w:tc>
        <w:tc>
          <w:tcPr>
            <w:tcW w:w="2126" w:type="dxa"/>
            <w:shd w:val="clear" w:color="auto" w:fill="BFBFBF" w:themeFill="background1" w:themeFillShade="BF"/>
          </w:tcPr>
          <w:p w14:paraId="61C90C3E"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No. of Units</w:t>
            </w:r>
          </w:p>
        </w:tc>
        <w:tc>
          <w:tcPr>
            <w:tcW w:w="2268" w:type="dxa"/>
            <w:shd w:val="clear" w:color="auto" w:fill="BFBFBF" w:themeFill="background1" w:themeFillShade="BF"/>
          </w:tcPr>
          <w:p w14:paraId="78E79DA8"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Total Cost</w:t>
            </w:r>
          </w:p>
        </w:tc>
      </w:tr>
      <w:tr w:rsidR="00F8017B" w:rsidRPr="00F8017B" w14:paraId="625D753D" w14:textId="77777777" w:rsidTr="005B3C02">
        <w:tc>
          <w:tcPr>
            <w:tcW w:w="2972" w:type="dxa"/>
          </w:tcPr>
          <w:p w14:paraId="314BBA38" w14:textId="77777777" w:rsidR="00F8017B" w:rsidRPr="00F8017B" w:rsidRDefault="00F8017B" w:rsidP="00F8017B">
            <w:pPr>
              <w:spacing w:after="0" w:line="280" w:lineRule="atLeast"/>
              <w:rPr>
                <w:color w:val="auto"/>
                <w:sz w:val="20"/>
                <w:szCs w:val="20"/>
                <w:lang w:val="en-GB" w:eastAsia="en-GB"/>
              </w:rPr>
            </w:pPr>
          </w:p>
        </w:tc>
        <w:tc>
          <w:tcPr>
            <w:tcW w:w="1701" w:type="dxa"/>
          </w:tcPr>
          <w:p w14:paraId="4133C492" w14:textId="77777777" w:rsidR="00F8017B" w:rsidRPr="00F8017B" w:rsidRDefault="00F8017B" w:rsidP="00F8017B">
            <w:pPr>
              <w:spacing w:after="0" w:line="280" w:lineRule="atLeast"/>
              <w:rPr>
                <w:b/>
                <w:color w:val="auto"/>
                <w:sz w:val="20"/>
                <w:szCs w:val="20"/>
                <w:lang w:val="en-GB" w:eastAsia="en-GB"/>
              </w:rPr>
            </w:pPr>
          </w:p>
        </w:tc>
        <w:tc>
          <w:tcPr>
            <w:tcW w:w="2126" w:type="dxa"/>
          </w:tcPr>
          <w:p w14:paraId="7A08E0CA" w14:textId="77777777" w:rsidR="00F8017B" w:rsidRPr="00F8017B" w:rsidRDefault="00F8017B" w:rsidP="00F8017B">
            <w:pPr>
              <w:spacing w:after="0" w:line="280" w:lineRule="atLeast"/>
              <w:rPr>
                <w:b/>
                <w:color w:val="auto"/>
                <w:sz w:val="20"/>
                <w:szCs w:val="20"/>
                <w:lang w:val="en-GB" w:eastAsia="en-GB"/>
              </w:rPr>
            </w:pPr>
          </w:p>
        </w:tc>
        <w:tc>
          <w:tcPr>
            <w:tcW w:w="2268" w:type="dxa"/>
          </w:tcPr>
          <w:p w14:paraId="41A497B9" w14:textId="77777777" w:rsidR="00F8017B" w:rsidRPr="00F8017B" w:rsidRDefault="00F8017B" w:rsidP="00F8017B">
            <w:pPr>
              <w:spacing w:after="0" w:line="280" w:lineRule="atLeast"/>
              <w:rPr>
                <w:b/>
                <w:color w:val="auto"/>
                <w:sz w:val="20"/>
                <w:szCs w:val="20"/>
                <w:lang w:val="en-GB" w:eastAsia="en-GB"/>
              </w:rPr>
            </w:pPr>
          </w:p>
        </w:tc>
      </w:tr>
      <w:tr w:rsidR="00F8017B" w:rsidRPr="00F8017B" w14:paraId="092CBD23" w14:textId="77777777" w:rsidTr="005B3C02">
        <w:tc>
          <w:tcPr>
            <w:tcW w:w="2972" w:type="dxa"/>
          </w:tcPr>
          <w:p w14:paraId="3667879E" w14:textId="77777777" w:rsidR="00F8017B" w:rsidRPr="00F8017B" w:rsidRDefault="00F8017B" w:rsidP="00F8017B">
            <w:pPr>
              <w:spacing w:after="0" w:line="280" w:lineRule="atLeast"/>
              <w:rPr>
                <w:color w:val="auto"/>
                <w:sz w:val="20"/>
                <w:szCs w:val="20"/>
                <w:lang w:val="en-GB" w:eastAsia="en-GB"/>
              </w:rPr>
            </w:pPr>
          </w:p>
        </w:tc>
        <w:tc>
          <w:tcPr>
            <w:tcW w:w="1701" w:type="dxa"/>
          </w:tcPr>
          <w:p w14:paraId="3CCA85CD" w14:textId="77777777" w:rsidR="00F8017B" w:rsidRPr="00F8017B" w:rsidRDefault="00F8017B" w:rsidP="00F8017B">
            <w:pPr>
              <w:spacing w:after="0" w:line="280" w:lineRule="atLeast"/>
              <w:rPr>
                <w:b/>
                <w:color w:val="auto"/>
                <w:sz w:val="20"/>
                <w:szCs w:val="20"/>
                <w:lang w:val="en-GB" w:eastAsia="en-GB"/>
              </w:rPr>
            </w:pPr>
          </w:p>
        </w:tc>
        <w:tc>
          <w:tcPr>
            <w:tcW w:w="2126" w:type="dxa"/>
          </w:tcPr>
          <w:p w14:paraId="407BD54D" w14:textId="77777777" w:rsidR="00F8017B" w:rsidRPr="00F8017B" w:rsidRDefault="00F8017B" w:rsidP="00F8017B">
            <w:pPr>
              <w:spacing w:after="0" w:line="280" w:lineRule="atLeast"/>
              <w:rPr>
                <w:b/>
                <w:color w:val="auto"/>
                <w:sz w:val="20"/>
                <w:szCs w:val="20"/>
                <w:lang w:val="en-GB" w:eastAsia="en-GB"/>
              </w:rPr>
            </w:pPr>
          </w:p>
        </w:tc>
        <w:tc>
          <w:tcPr>
            <w:tcW w:w="2268" w:type="dxa"/>
          </w:tcPr>
          <w:p w14:paraId="69B2BDEB" w14:textId="77777777" w:rsidR="00F8017B" w:rsidRPr="00F8017B" w:rsidRDefault="00F8017B" w:rsidP="00F8017B">
            <w:pPr>
              <w:spacing w:after="0" w:line="280" w:lineRule="atLeast"/>
              <w:rPr>
                <w:b/>
                <w:color w:val="auto"/>
                <w:sz w:val="20"/>
                <w:szCs w:val="20"/>
                <w:lang w:val="en-GB" w:eastAsia="en-GB"/>
              </w:rPr>
            </w:pPr>
          </w:p>
        </w:tc>
      </w:tr>
      <w:tr w:rsidR="00F8017B" w:rsidRPr="00F8017B" w14:paraId="02CC3280" w14:textId="77777777" w:rsidTr="005B3C02">
        <w:tc>
          <w:tcPr>
            <w:tcW w:w="2972" w:type="dxa"/>
          </w:tcPr>
          <w:p w14:paraId="14609640" w14:textId="77777777" w:rsidR="00F8017B" w:rsidRPr="00F8017B" w:rsidRDefault="00F8017B" w:rsidP="00F8017B">
            <w:pPr>
              <w:spacing w:after="0" w:line="280" w:lineRule="atLeast"/>
              <w:rPr>
                <w:color w:val="auto"/>
                <w:sz w:val="20"/>
                <w:szCs w:val="20"/>
                <w:lang w:val="en-GB" w:eastAsia="en-GB"/>
              </w:rPr>
            </w:pPr>
          </w:p>
        </w:tc>
        <w:tc>
          <w:tcPr>
            <w:tcW w:w="1701" w:type="dxa"/>
          </w:tcPr>
          <w:p w14:paraId="5870C102" w14:textId="77777777" w:rsidR="00F8017B" w:rsidRPr="00F8017B" w:rsidRDefault="00F8017B" w:rsidP="00F8017B">
            <w:pPr>
              <w:spacing w:after="0" w:line="280" w:lineRule="atLeast"/>
              <w:rPr>
                <w:b/>
                <w:color w:val="auto"/>
                <w:sz w:val="20"/>
                <w:szCs w:val="20"/>
                <w:lang w:val="en-GB" w:eastAsia="en-GB"/>
              </w:rPr>
            </w:pPr>
          </w:p>
        </w:tc>
        <w:tc>
          <w:tcPr>
            <w:tcW w:w="2126" w:type="dxa"/>
          </w:tcPr>
          <w:p w14:paraId="78A9468F" w14:textId="77777777" w:rsidR="00F8017B" w:rsidRPr="00F8017B" w:rsidRDefault="00F8017B" w:rsidP="00F8017B">
            <w:pPr>
              <w:spacing w:after="0" w:line="280" w:lineRule="atLeast"/>
              <w:rPr>
                <w:b/>
                <w:color w:val="auto"/>
                <w:sz w:val="20"/>
                <w:szCs w:val="20"/>
                <w:lang w:val="en-GB" w:eastAsia="en-GB"/>
              </w:rPr>
            </w:pPr>
          </w:p>
        </w:tc>
        <w:tc>
          <w:tcPr>
            <w:tcW w:w="2268" w:type="dxa"/>
          </w:tcPr>
          <w:p w14:paraId="1104DE2E" w14:textId="77777777" w:rsidR="00F8017B" w:rsidRPr="00F8017B" w:rsidRDefault="00F8017B" w:rsidP="00F8017B">
            <w:pPr>
              <w:spacing w:after="0" w:line="280" w:lineRule="atLeast"/>
              <w:rPr>
                <w:b/>
                <w:color w:val="auto"/>
                <w:sz w:val="20"/>
                <w:szCs w:val="20"/>
                <w:lang w:val="en-GB" w:eastAsia="en-GB"/>
              </w:rPr>
            </w:pPr>
          </w:p>
        </w:tc>
      </w:tr>
      <w:tr w:rsidR="00F8017B" w:rsidRPr="00F8017B" w14:paraId="06DFDE6C" w14:textId="77777777" w:rsidTr="005B3C02">
        <w:tc>
          <w:tcPr>
            <w:tcW w:w="2972" w:type="dxa"/>
          </w:tcPr>
          <w:p w14:paraId="6EBA1D48" w14:textId="77777777" w:rsidR="00F8017B" w:rsidRPr="00F8017B" w:rsidRDefault="00F8017B" w:rsidP="00F8017B">
            <w:pPr>
              <w:spacing w:after="0" w:line="280" w:lineRule="atLeast"/>
              <w:rPr>
                <w:color w:val="auto"/>
                <w:sz w:val="20"/>
                <w:szCs w:val="20"/>
                <w:lang w:val="en-GB" w:eastAsia="en-GB"/>
              </w:rPr>
            </w:pPr>
          </w:p>
        </w:tc>
        <w:tc>
          <w:tcPr>
            <w:tcW w:w="1701" w:type="dxa"/>
          </w:tcPr>
          <w:p w14:paraId="7502499E" w14:textId="77777777" w:rsidR="00F8017B" w:rsidRPr="00F8017B" w:rsidRDefault="00F8017B" w:rsidP="00F8017B">
            <w:pPr>
              <w:spacing w:after="0" w:line="280" w:lineRule="atLeast"/>
              <w:rPr>
                <w:b/>
                <w:color w:val="auto"/>
                <w:sz w:val="20"/>
                <w:szCs w:val="20"/>
                <w:lang w:val="en-GB" w:eastAsia="en-GB"/>
              </w:rPr>
            </w:pPr>
          </w:p>
        </w:tc>
        <w:tc>
          <w:tcPr>
            <w:tcW w:w="2126" w:type="dxa"/>
          </w:tcPr>
          <w:p w14:paraId="73CF29E8" w14:textId="77777777" w:rsidR="00F8017B" w:rsidRPr="00F8017B" w:rsidRDefault="00F8017B" w:rsidP="00F8017B">
            <w:pPr>
              <w:spacing w:after="0" w:line="280" w:lineRule="atLeast"/>
              <w:rPr>
                <w:b/>
                <w:color w:val="auto"/>
                <w:sz w:val="20"/>
                <w:szCs w:val="20"/>
                <w:lang w:val="en-GB" w:eastAsia="en-GB"/>
              </w:rPr>
            </w:pPr>
          </w:p>
        </w:tc>
        <w:tc>
          <w:tcPr>
            <w:tcW w:w="2268" w:type="dxa"/>
          </w:tcPr>
          <w:p w14:paraId="6D879EB1" w14:textId="77777777" w:rsidR="00F8017B" w:rsidRPr="00F8017B" w:rsidRDefault="00F8017B" w:rsidP="00F8017B">
            <w:pPr>
              <w:spacing w:after="0" w:line="280" w:lineRule="atLeast"/>
              <w:rPr>
                <w:b/>
                <w:color w:val="auto"/>
                <w:sz w:val="20"/>
                <w:szCs w:val="20"/>
                <w:lang w:val="en-GB" w:eastAsia="en-GB"/>
              </w:rPr>
            </w:pPr>
          </w:p>
        </w:tc>
      </w:tr>
      <w:tr w:rsidR="00F8017B" w:rsidRPr="00F8017B" w14:paraId="088E5964" w14:textId="77777777" w:rsidTr="005B3C02">
        <w:tc>
          <w:tcPr>
            <w:tcW w:w="2972" w:type="dxa"/>
          </w:tcPr>
          <w:p w14:paraId="55647AEC" w14:textId="77777777" w:rsidR="00F8017B" w:rsidRPr="00F8017B" w:rsidRDefault="00F8017B" w:rsidP="00F8017B">
            <w:pPr>
              <w:spacing w:after="0" w:line="280" w:lineRule="atLeast"/>
              <w:rPr>
                <w:color w:val="auto"/>
                <w:sz w:val="20"/>
                <w:szCs w:val="20"/>
                <w:lang w:val="en-GB" w:eastAsia="en-GB"/>
              </w:rPr>
            </w:pPr>
          </w:p>
        </w:tc>
        <w:tc>
          <w:tcPr>
            <w:tcW w:w="1701" w:type="dxa"/>
          </w:tcPr>
          <w:p w14:paraId="0ACC9797" w14:textId="77777777" w:rsidR="00F8017B" w:rsidRPr="00F8017B" w:rsidRDefault="00F8017B" w:rsidP="00F8017B">
            <w:pPr>
              <w:spacing w:after="0" w:line="280" w:lineRule="atLeast"/>
              <w:rPr>
                <w:b/>
                <w:color w:val="auto"/>
                <w:sz w:val="20"/>
                <w:szCs w:val="20"/>
                <w:lang w:val="en-GB" w:eastAsia="en-GB"/>
              </w:rPr>
            </w:pPr>
          </w:p>
        </w:tc>
        <w:tc>
          <w:tcPr>
            <w:tcW w:w="2126" w:type="dxa"/>
          </w:tcPr>
          <w:p w14:paraId="65E025E3" w14:textId="77777777" w:rsidR="00F8017B" w:rsidRPr="00F8017B" w:rsidRDefault="00F8017B" w:rsidP="00F8017B">
            <w:pPr>
              <w:spacing w:after="0" w:line="280" w:lineRule="atLeast"/>
              <w:rPr>
                <w:b/>
                <w:color w:val="auto"/>
                <w:sz w:val="20"/>
                <w:szCs w:val="20"/>
                <w:lang w:val="en-GB" w:eastAsia="en-GB"/>
              </w:rPr>
            </w:pPr>
          </w:p>
        </w:tc>
        <w:tc>
          <w:tcPr>
            <w:tcW w:w="2268" w:type="dxa"/>
          </w:tcPr>
          <w:p w14:paraId="631A71D8" w14:textId="77777777" w:rsidR="00F8017B" w:rsidRPr="00F8017B" w:rsidRDefault="00F8017B" w:rsidP="00F8017B">
            <w:pPr>
              <w:spacing w:after="0" w:line="280" w:lineRule="atLeast"/>
              <w:rPr>
                <w:b/>
                <w:color w:val="auto"/>
                <w:sz w:val="20"/>
                <w:szCs w:val="20"/>
                <w:lang w:val="en-GB" w:eastAsia="en-GB"/>
              </w:rPr>
            </w:pPr>
          </w:p>
        </w:tc>
      </w:tr>
      <w:tr w:rsidR="00F8017B" w:rsidRPr="00F8017B" w14:paraId="39B82E25" w14:textId="77777777" w:rsidTr="005B3C02">
        <w:tc>
          <w:tcPr>
            <w:tcW w:w="2972" w:type="dxa"/>
          </w:tcPr>
          <w:p w14:paraId="580816B6" w14:textId="77777777" w:rsidR="00F8017B" w:rsidRPr="00F8017B" w:rsidRDefault="00F8017B" w:rsidP="00F8017B">
            <w:pPr>
              <w:spacing w:after="0" w:line="280" w:lineRule="atLeast"/>
              <w:rPr>
                <w:color w:val="auto"/>
                <w:sz w:val="20"/>
                <w:szCs w:val="20"/>
                <w:lang w:val="en-GB" w:eastAsia="en-GB"/>
              </w:rPr>
            </w:pPr>
          </w:p>
        </w:tc>
        <w:tc>
          <w:tcPr>
            <w:tcW w:w="1701" w:type="dxa"/>
          </w:tcPr>
          <w:p w14:paraId="495C2599" w14:textId="77777777" w:rsidR="00F8017B" w:rsidRPr="00F8017B" w:rsidRDefault="00F8017B" w:rsidP="00F8017B">
            <w:pPr>
              <w:spacing w:after="0" w:line="280" w:lineRule="atLeast"/>
              <w:rPr>
                <w:b/>
                <w:color w:val="auto"/>
                <w:sz w:val="20"/>
                <w:szCs w:val="20"/>
                <w:lang w:val="en-GB" w:eastAsia="en-GB"/>
              </w:rPr>
            </w:pPr>
          </w:p>
        </w:tc>
        <w:tc>
          <w:tcPr>
            <w:tcW w:w="2126" w:type="dxa"/>
          </w:tcPr>
          <w:p w14:paraId="6F1B447B" w14:textId="77777777" w:rsidR="00F8017B" w:rsidRPr="00F8017B" w:rsidRDefault="00F8017B" w:rsidP="00F8017B">
            <w:pPr>
              <w:spacing w:after="0" w:line="280" w:lineRule="atLeast"/>
              <w:rPr>
                <w:b/>
                <w:color w:val="auto"/>
                <w:sz w:val="20"/>
                <w:szCs w:val="20"/>
                <w:lang w:val="en-GB" w:eastAsia="en-GB"/>
              </w:rPr>
            </w:pPr>
          </w:p>
        </w:tc>
        <w:tc>
          <w:tcPr>
            <w:tcW w:w="2268" w:type="dxa"/>
          </w:tcPr>
          <w:p w14:paraId="041F2417" w14:textId="77777777" w:rsidR="00F8017B" w:rsidRPr="00F8017B" w:rsidRDefault="00F8017B" w:rsidP="00F8017B">
            <w:pPr>
              <w:spacing w:after="0" w:line="280" w:lineRule="atLeast"/>
              <w:rPr>
                <w:b/>
                <w:color w:val="auto"/>
                <w:sz w:val="20"/>
                <w:szCs w:val="20"/>
                <w:lang w:val="en-GB" w:eastAsia="en-GB"/>
              </w:rPr>
            </w:pPr>
          </w:p>
        </w:tc>
      </w:tr>
      <w:tr w:rsidR="00F8017B" w:rsidRPr="00F8017B" w14:paraId="5CD725CA" w14:textId="77777777" w:rsidTr="005B3C02">
        <w:tc>
          <w:tcPr>
            <w:tcW w:w="2972" w:type="dxa"/>
          </w:tcPr>
          <w:p w14:paraId="69CF0639" w14:textId="77777777" w:rsidR="00F8017B" w:rsidRPr="00F8017B" w:rsidRDefault="00F8017B" w:rsidP="00F8017B">
            <w:pPr>
              <w:spacing w:after="0" w:line="280" w:lineRule="atLeast"/>
              <w:rPr>
                <w:color w:val="auto"/>
                <w:sz w:val="20"/>
                <w:szCs w:val="20"/>
                <w:lang w:val="en-GB" w:eastAsia="en-GB"/>
              </w:rPr>
            </w:pPr>
            <w:r w:rsidRPr="00F8017B">
              <w:rPr>
                <w:color w:val="auto"/>
                <w:sz w:val="20"/>
                <w:szCs w:val="20"/>
                <w:lang w:val="en-GB" w:eastAsia="en-GB"/>
              </w:rPr>
              <w:t>Final Accounts (mandatory)</w:t>
            </w:r>
          </w:p>
        </w:tc>
        <w:tc>
          <w:tcPr>
            <w:tcW w:w="1701" w:type="dxa"/>
          </w:tcPr>
          <w:p w14:paraId="462EAF2B" w14:textId="77777777" w:rsidR="00F8017B" w:rsidRPr="00F8017B" w:rsidRDefault="00F8017B" w:rsidP="00F8017B">
            <w:pPr>
              <w:spacing w:after="0" w:line="280" w:lineRule="atLeast"/>
              <w:rPr>
                <w:b/>
                <w:color w:val="auto"/>
                <w:sz w:val="20"/>
                <w:szCs w:val="20"/>
                <w:lang w:val="en-GB" w:eastAsia="en-GB"/>
              </w:rPr>
            </w:pPr>
          </w:p>
        </w:tc>
        <w:tc>
          <w:tcPr>
            <w:tcW w:w="2126" w:type="dxa"/>
          </w:tcPr>
          <w:p w14:paraId="0802E522" w14:textId="77777777" w:rsidR="00F8017B" w:rsidRPr="00F8017B" w:rsidRDefault="00F8017B" w:rsidP="00F8017B">
            <w:pPr>
              <w:spacing w:after="0" w:line="280" w:lineRule="atLeast"/>
              <w:rPr>
                <w:b/>
                <w:color w:val="auto"/>
                <w:sz w:val="20"/>
                <w:szCs w:val="20"/>
                <w:lang w:val="en-GB" w:eastAsia="en-GB"/>
              </w:rPr>
            </w:pPr>
          </w:p>
        </w:tc>
        <w:tc>
          <w:tcPr>
            <w:tcW w:w="2268" w:type="dxa"/>
          </w:tcPr>
          <w:p w14:paraId="721CFB07" w14:textId="77777777" w:rsidR="00F8017B" w:rsidRPr="00F8017B" w:rsidRDefault="00F8017B" w:rsidP="00F8017B">
            <w:pPr>
              <w:spacing w:after="0" w:line="280" w:lineRule="atLeast"/>
              <w:rPr>
                <w:b/>
                <w:color w:val="auto"/>
                <w:sz w:val="20"/>
                <w:szCs w:val="20"/>
                <w:lang w:val="en-GB" w:eastAsia="en-GB"/>
              </w:rPr>
            </w:pPr>
          </w:p>
        </w:tc>
      </w:tr>
      <w:tr w:rsidR="00F8017B" w:rsidRPr="00F8017B" w14:paraId="2B87A3FB" w14:textId="77777777" w:rsidTr="005B3C02">
        <w:tc>
          <w:tcPr>
            <w:tcW w:w="2972" w:type="dxa"/>
          </w:tcPr>
          <w:p w14:paraId="44D1A61A"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Total Budget</w:t>
            </w:r>
          </w:p>
        </w:tc>
        <w:tc>
          <w:tcPr>
            <w:tcW w:w="1701" w:type="dxa"/>
          </w:tcPr>
          <w:p w14:paraId="39DE069E" w14:textId="77777777" w:rsidR="00F8017B" w:rsidRPr="00F8017B" w:rsidRDefault="00F8017B" w:rsidP="00F8017B">
            <w:pPr>
              <w:spacing w:after="0" w:line="280" w:lineRule="atLeast"/>
              <w:rPr>
                <w:b/>
                <w:color w:val="auto"/>
                <w:sz w:val="20"/>
                <w:szCs w:val="20"/>
                <w:lang w:val="en-GB" w:eastAsia="en-GB"/>
              </w:rPr>
            </w:pPr>
          </w:p>
        </w:tc>
        <w:tc>
          <w:tcPr>
            <w:tcW w:w="2126" w:type="dxa"/>
          </w:tcPr>
          <w:p w14:paraId="15B0A6B4" w14:textId="77777777" w:rsidR="00F8017B" w:rsidRPr="00F8017B" w:rsidRDefault="00F8017B" w:rsidP="00F8017B">
            <w:pPr>
              <w:spacing w:after="0" w:line="280" w:lineRule="atLeast"/>
              <w:rPr>
                <w:b/>
                <w:color w:val="auto"/>
                <w:sz w:val="20"/>
                <w:szCs w:val="20"/>
                <w:lang w:val="en-GB" w:eastAsia="en-GB"/>
              </w:rPr>
            </w:pPr>
          </w:p>
        </w:tc>
        <w:tc>
          <w:tcPr>
            <w:tcW w:w="2268" w:type="dxa"/>
          </w:tcPr>
          <w:p w14:paraId="34F80FEC" w14:textId="77777777" w:rsidR="00F8017B" w:rsidRPr="00F8017B" w:rsidRDefault="00F8017B" w:rsidP="00F8017B">
            <w:pPr>
              <w:spacing w:after="0" w:line="280" w:lineRule="atLeast"/>
              <w:rPr>
                <w:b/>
                <w:color w:val="auto"/>
                <w:sz w:val="20"/>
                <w:szCs w:val="20"/>
                <w:lang w:val="en-GB" w:eastAsia="en-GB"/>
              </w:rPr>
            </w:pPr>
          </w:p>
        </w:tc>
      </w:tr>
    </w:tbl>
    <w:p w14:paraId="0DAAA675" w14:textId="77777777" w:rsidR="00F8017B" w:rsidRPr="00F8017B" w:rsidRDefault="00F8017B" w:rsidP="00F8017B">
      <w:pPr>
        <w:spacing w:after="0" w:line="280" w:lineRule="atLeast"/>
        <w:rPr>
          <w:rFonts w:cs="Arial"/>
          <w:b/>
          <w:color w:val="auto"/>
          <w:sz w:val="20"/>
          <w:szCs w:val="20"/>
          <w:lang w:val="en-GB"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2126"/>
        <w:gridCol w:w="2722"/>
      </w:tblGrid>
      <w:tr w:rsidR="00F8017B" w:rsidRPr="00F8017B" w14:paraId="0603D6A2" w14:textId="77777777" w:rsidTr="005B3C02">
        <w:trPr>
          <w:trHeight w:val="274"/>
        </w:trPr>
        <w:tc>
          <w:tcPr>
            <w:tcW w:w="9067" w:type="dxa"/>
            <w:gridSpan w:val="3"/>
            <w:shd w:val="clear" w:color="auto" w:fill="BFBFBF" w:themeFill="background1" w:themeFillShade="BF"/>
            <w:vAlign w:val="bottom"/>
          </w:tcPr>
          <w:p w14:paraId="66C09AE9" w14:textId="77777777" w:rsidR="00F8017B" w:rsidRPr="00F8017B" w:rsidRDefault="00F8017B" w:rsidP="00F8017B">
            <w:pPr>
              <w:spacing w:after="0" w:line="240" w:lineRule="auto"/>
              <w:ind w:right="12"/>
              <w:jc w:val="both"/>
              <w:rPr>
                <w:rFonts w:cs="Arial"/>
                <w:b/>
                <w:color w:val="auto"/>
                <w:sz w:val="20"/>
                <w:szCs w:val="22"/>
                <w:lang w:val="en-GB" w:eastAsia="en-GB"/>
              </w:rPr>
            </w:pPr>
            <w:r w:rsidRPr="00F8017B">
              <w:rPr>
                <w:rFonts w:cs="Arial"/>
                <w:b/>
                <w:color w:val="auto"/>
                <w:sz w:val="22"/>
                <w:szCs w:val="22"/>
                <w:lang w:val="en-GB" w:eastAsia="en-GB"/>
              </w:rPr>
              <w:t>Project Finance Plan</w:t>
            </w:r>
          </w:p>
        </w:tc>
      </w:tr>
      <w:tr w:rsidR="00F8017B" w:rsidRPr="00F8017B" w14:paraId="50D1173B" w14:textId="77777777" w:rsidTr="005B3C02">
        <w:trPr>
          <w:trHeight w:val="262"/>
        </w:trPr>
        <w:tc>
          <w:tcPr>
            <w:tcW w:w="4219" w:type="dxa"/>
            <w:shd w:val="clear" w:color="auto" w:fill="BFBFBF" w:themeFill="background1" w:themeFillShade="BF"/>
          </w:tcPr>
          <w:p w14:paraId="5C4DAD3D" w14:textId="77777777" w:rsidR="00F8017B" w:rsidRPr="00F8017B" w:rsidRDefault="00F8017B" w:rsidP="00F8017B">
            <w:pPr>
              <w:spacing w:after="0" w:line="280" w:lineRule="atLeast"/>
              <w:ind w:right="11"/>
              <w:rPr>
                <w:rFonts w:cs="Arial"/>
                <w:b/>
                <w:color w:val="auto"/>
                <w:sz w:val="20"/>
                <w:szCs w:val="22"/>
                <w:lang w:val="en-GB" w:eastAsia="en-GB"/>
              </w:rPr>
            </w:pPr>
            <w:r w:rsidRPr="00F8017B">
              <w:rPr>
                <w:rFonts w:cs="Arial"/>
                <w:b/>
                <w:color w:val="auto"/>
                <w:sz w:val="20"/>
                <w:szCs w:val="22"/>
                <w:lang w:val="en-GB" w:eastAsia="en-GB"/>
              </w:rPr>
              <w:t>Source</w:t>
            </w:r>
          </w:p>
        </w:tc>
        <w:tc>
          <w:tcPr>
            <w:tcW w:w="2126" w:type="dxa"/>
            <w:shd w:val="clear" w:color="auto" w:fill="BFBFBF" w:themeFill="background1" w:themeFillShade="BF"/>
          </w:tcPr>
          <w:p w14:paraId="2AFBD354" w14:textId="77777777" w:rsidR="00F8017B" w:rsidRPr="00F8017B" w:rsidRDefault="00F8017B" w:rsidP="00F8017B">
            <w:pPr>
              <w:spacing w:after="0" w:line="280" w:lineRule="atLeast"/>
              <w:ind w:right="11"/>
              <w:rPr>
                <w:rFonts w:cs="Arial"/>
                <w:b/>
                <w:color w:val="auto"/>
                <w:sz w:val="20"/>
                <w:szCs w:val="22"/>
                <w:lang w:val="en-GB" w:eastAsia="en-GB"/>
              </w:rPr>
            </w:pPr>
            <w:r w:rsidRPr="00F8017B">
              <w:rPr>
                <w:rFonts w:cs="Arial"/>
                <w:b/>
                <w:color w:val="auto"/>
                <w:sz w:val="20"/>
                <w:szCs w:val="22"/>
                <w:lang w:val="en-GB" w:eastAsia="en-GB"/>
              </w:rPr>
              <w:t>Amount</w:t>
            </w:r>
          </w:p>
        </w:tc>
        <w:tc>
          <w:tcPr>
            <w:tcW w:w="2722" w:type="dxa"/>
            <w:shd w:val="clear" w:color="auto" w:fill="BFBFBF" w:themeFill="background1" w:themeFillShade="BF"/>
          </w:tcPr>
          <w:p w14:paraId="19E71303" w14:textId="77777777" w:rsidR="00F8017B" w:rsidRPr="00F8017B" w:rsidRDefault="00F8017B" w:rsidP="00F8017B">
            <w:pPr>
              <w:spacing w:after="0" w:line="280" w:lineRule="atLeast"/>
              <w:ind w:right="11"/>
              <w:rPr>
                <w:rFonts w:cs="Arial"/>
                <w:b/>
                <w:color w:val="auto"/>
                <w:sz w:val="20"/>
                <w:szCs w:val="22"/>
                <w:lang w:val="en-GB" w:eastAsia="en-GB"/>
              </w:rPr>
            </w:pPr>
            <w:r w:rsidRPr="00F8017B">
              <w:rPr>
                <w:rFonts w:cs="Arial"/>
                <w:b/>
                <w:color w:val="auto"/>
                <w:sz w:val="20"/>
                <w:szCs w:val="22"/>
                <w:lang w:val="en-GB" w:eastAsia="en-GB"/>
              </w:rPr>
              <w:t>Percentage of Total</w:t>
            </w:r>
          </w:p>
        </w:tc>
      </w:tr>
      <w:tr w:rsidR="00F8017B" w:rsidRPr="00F8017B" w14:paraId="21224B2E" w14:textId="77777777" w:rsidTr="005B3C02">
        <w:trPr>
          <w:trHeight w:val="246"/>
        </w:trPr>
        <w:tc>
          <w:tcPr>
            <w:tcW w:w="4219" w:type="dxa"/>
            <w:shd w:val="clear" w:color="auto" w:fill="auto"/>
          </w:tcPr>
          <w:p w14:paraId="007514AB" w14:textId="77777777" w:rsidR="00F8017B" w:rsidRPr="00F8017B" w:rsidRDefault="00F8017B" w:rsidP="00F8017B">
            <w:pPr>
              <w:spacing w:after="0" w:line="280" w:lineRule="atLeast"/>
              <w:ind w:right="11"/>
              <w:rPr>
                <w:rFonts w:cs="Arial"/>
                <w:color w:val="auto"/>
                <w:sz w:val="20"/>
                <w:szCs w:val="22"/>
                <w:lang w:val="en-GB" w:eastAsia="en-GB"/>
              </w:rPr>
            </w:pPr>
            <w:r w:rsidRPr="00F8017B">
              <w:rPr>
                <w:rFonts w:cs="Arial"/>
                <w:color w:val="auto"/>
                <w:sz w:val="20"/>
                <w:szCs w:val="22"/>
                <w:lang w:val="en-GB" w:eastAsia="en-GB"/>
              </w:rPr>
              <w:t>BAI</w:t>
            </w:r>
          </w:p>
        </w:tc>
        <w:tc>
          <w:tcPr>
            <w:tcW w:w="2126" w:type="dxa"/>
            <w:shd w:val="clear" w:color="auto" w:fill="auto"/>
          </w:tcPr>
          <w:p w14:paraId="26A69C9E" w14:textId="77777777" w:rsidR="00F8017B" w:rsidRPr="00F8017B" w:rsidRDefault="00F8017B" w:rsidP="00F8017B">
            <w:pPr>
              <w:spacing w:after="0" w:line="280" w:lineRule="atLeast"/>
              <w:ind w:right="11"/>
              <w:rPr>
                <w:rFonts w:cs="Arial"/>
                <w:color w:val="auto"/>
                <w:sz w:val="20"/>
                <w:szCs w:val="22"/>
                <w:lang w:val="en-GB" w:eastAsia="en-GB"/>
              </w:rPr>
            </w:pPr>
            <w:r w:rsidRPr="00F8017B">
              <w:rPr>
                <w:rFonts w:cs="Arial"/>
                <w:color w:val="auto"/>
                <w:sz w:val="20"/>
                <w:szCs w:val="22"/>
                <w:lang w:val="en-GB" w:eastAsia="en-GB"/>
              </w:rPr>
              <w:t>€●</w:t>
            </w:r>
          </w:p>
        </w:tc>
        <w:tc>
          <w:tcPr>
            <w:tcW w:w="2722" w:type="dxa"/>
          </w:tcPr>
          <w:p w14:paraId="60D33197" w14:textId="77777777" w:rsidR="00F8017B" w:rsidRPr="00F8017B" w:rsidRDefault="00F8017B" w:rsidP="00F8017B">
            <w:pPr>
              <w:spacing w:after="0" w:line="280" w:lineRule="atLeast"/>
              <w:ind w:right="11"/>
              <w:rPr>
                <w:rFonts w:cs="Arial"/>
                <w:color w:val="auto"/>
                <w:sz w:val="20"/>
                <w:szCs w:val="22"/>
                <w:lang w:val="en-GB" w:eastAsia="en-GB"/>
              </w:rPr>
            </w:pPr>
          </w:p>
        </w:tc>
      </w:tr>
      <w:tr w:rsidR="00F8017B" w:rsidRPr="00F8017B" w14:paraId="69FA6B93" w14:textId="77777777" w:rsidTr="005B3C02">
        <w:trPr>
          <w:trHeight w:val="229"/>
        </w:trPr>
        <w:tc>
          <w:tcPr>
            <w:tcW w:w="4219" w:type="dxa"/>
            <w:shd w:val="clear" w:color="auto" w:fill="auto"/>
          </w:tcPr>
          <w:p w14:paraId="3BAAF349" w14:textId="35FEB1D1" w:rsidR="00F8017B" w:rsidRPr="00F8017B" w:rsidRDefault="00F8017B" w:rsidP="00F8017B">
            <w:pPr>
              <w:spacing w:after="0" w:line="280" w:lineRule="atLeast"/>
              <w:ind w:right="11"/>
              <w:rPr>
                <w:rFonts w:cs="Arial"/>
                <w:color w:val="auto"/>
                <w:sz w:val="20"/>
                <w:szCs w:val="22"/>
                <w:lang w:val="en-GB" w:eastAsia="en-GB"/>
              </w:rPr>
            </w:pPr>
            <w:r w:rsidRPr="00F8017B">
              <w:rPr>
                <w:rFonts w:cs="Arial"/>
                <w:color w:val="auto"/>
                <w:sz w:val="20"/>
                <w:szCs w:val="22"/>
                <w:lang w:val="en-GB" w:eastAsia="en-GB"/>
              </w:rPr>
              <w:t>●[Co-F</w:t>
            </w:r>
            <w:r w:rsidR="006131DF">
              <w:rPr>
                <w:rFonts w:cs="Arial"/>
                <w:color w:val="auto"/>
                <w:sz w:val="20"/>
                <w:szCs w:val="22"/>
                <w:lang w:val="en-GB" w:eastAsia="en-GB"/>
              </w:rPr>
              <w:t>under</w:t>
            </w:r>
            <w:r w:rsidRPr="00F8017B">
              <w:rPr>
                <w:rFonts w:cs="Arial"/>
                <w:color w:val="auto"/>
                <w:sz w:val="20"/>
                <w:szCs w:val="22"/>
                <w:lang w:val="en-GB" w:eastAsia="en-GB"/>
              </w:rPr>
              <w:t>]</w:t>
            </w:r>
          </w:p>
        </w:tc>
        <w:tc>
          <w:tcPr>
            <w:tcW w:w="2126" w:type="dxa"/>
            <w:shd w:val="clear" w:color="auto" w:fill="auto"/>
          </w:tcPr>
          <w:p w14:paraId="28440D9D" w14:textId="77777777" w:rsidR="00F8017B" w:rsidRPr="00F8017B" w:rsidRDefault="00F8017B" w:rsidP="00F8017B">
            <w:pPr>
              <w:spacing w:after="0" w:line="280" w:lineRule="atLeast"/>
              <w:ind w:right="11"/>
              <w:rPr>
                <w:rFonts w:cs="Arial"/>
                <w:color w:val="auto"/>
                <w:sz w:val="20"/>
                <w:szCs w:val="22"/>
                <w:lang w:val="en-GB" w:eastAsia="en-GB"/>
              </w:rPr>
            </w:pPr>
            <w:r w:rsidRPr="00F8017B">
              <w:rPr>
                <w:rFonts w:cs="Arial"/>
                <w:color w:val="auto"/>
                <w:sz w:val="20"/>
                <w:szCs w:val="22"/>
                <w:lang w:val="en-GB" w:eastAsia="en-GB"/>
              </w:rPr>
              <w:t>€●</w:t>
            </w:r>
          </w:p>
        </w:tc>
        <w:tc>
          <w:tcPr>
            <w:tcW w:w="2722" w:type="dxa"/>
          </w:tcPr>
          <w:p w14:paraId="55CB0E8F" w14:textId="77777777" w:rsidR="00F8017B" w:rsidRPr="00F8017B" w:rsidRDefault="00F8017B" w:rsidP="00F8017B">
            <w:pPr>
              <w:spacing w:after="0" w:line="280" w:lineRule="atLeast"/>
              <w:ind w:right="11"/>
              <w:rPr>
                <w:rFonts w:cs="Arial"/>
                <w:color w:val="auto"/>
                <w:sz w:val="20"/>
                <w:szCs w:val="22"/>
                <w:lang w:val="en-GB" w:eastAsia="en-GB"/>
              </w:rPr>
            </w:pPr>
          </w:p>
        </w:tc>
      </w:tr>
      <w:tr w:rsidR="00F8017B" w:rsidRPr="00F8017B" w14:paraId="3351F282" w14:textId="77777777" w:rsidTr="005B3C02">
        <w:trPr>
          <w:trHeight w:val="246"/>
        </w:trPr>
        <w:tc>
          <w:tcPr>
            <w:tcW w:w="4219" w:type="dxa"/>
            <w:shd w:val="clear" w:color="auto" w:fill="auto"/>
          </w:tcPr>
          <w:p w14:paraId="46FDC842" w14:textId="06F86C8E" w:rsidR="00F8017B" w:rsidRPr="00F8017B" w:rsidRDefault="00F8017B" w:rsidP="00F8017B">
            <w:pPr>
              <w:spacing w:after="0" w:line="280" w:lineRule="atLeast"/>
              <w:ind w:right="11"/>
              <w:rPr>
                <w:rFonts w:cs="Arial"/>
                <w:color w:val="auto"/>
                <w:sz w:val="20"/>
                <w:szCs w:val="22"/>
                <w:lang w:val="en-GB" w:eastAsia="en-GB"/>
              </w:rPr>
            </w:pPr>
            <w:r w:rsidRPr="00F8017B">
              <w:rPr>
                <w:rFonts w:cs="Arial"/>
                <w:color w:val="auto"/>
                <w:sz w:val="20"/>
                <w:szCs w:val="22"/>
                <w:lang w:val="en-GB" w:eastAsia="en-GB"/>
              </w:rPr>
              <w:t>●[Co-F</w:t>
            </w:r>
            <w:r w:rsidR="006131DF">
              <w:rPr>
                <w:rFonts w:cs="Arial"/>
                <w:color w:val="auto"/>
                <w:sz w:val="20"/>
                <w:szCs w:val="22"/>
                <w:lang w:val="en-GB" w:eastAsia="en-GB"/>
              </w:rPr>
              <w:t>under</w:t>
            </w:r>
            <w:r w:rsidRPr="00F8017B">
              <w:rPr>
                <w:rFonts w:cs="Arial"/>
                <w:color w:val="auto"/>
                <w:sz w:val="20"/>
                <w:szCs w:val="22"/>
                <w:lang w:val="en-GB" w:eastAsia="en-GB"/>
              </w:rPr>
              <w:t>]</w:t>
            </w:r>
          </w:p>
        </w:tc>
        <w:tc>
          <w:tcPr>
            <w:tcW w:w="2126" w:type="dxa"/>
            <w:shd w:val="clear" w:color="auto" w:fill="auto"/>
          </w:tcPr>
          <w:p w14:paraId="10F86E5C" w14:textId="77777777" w:rsidR="00F8017B" w:rsidRPr="00F8017B" w:rsidRDefault="00F8017B" w:rsidP="00F8017B">
            <w:pPr>
              <w:spacing w:after="0" w:line="280" w:lineRule="atLeast"/>
              <w:ind w:right="11"/>
              <w:rPr>
                <w:rFonts w:cs="Arial"/>
                <w:color w:val="auto"/>
                <w:sz w:val="20"/>
                <w:szCs w:val="22"/>
                <w:lang w:val="en-GB" w:eastAsia="en-GB"/>
              </w:rPr>
            </w:pPr>
            <w:r w:rsidRPr="00F8017B">
              <w:rPr>
                <w:rFonts w:cs="Arial"/>
                <w:color w:val="auto"/>
                <w:sz w:val="20"/>
                <w:szCs w:val="22"/>
                <w:lang w:val="en-GB" w:eastAsia="en-GB"/>
              </w:rPr>
              <w:t>€●</w:t>
            </w:r>
          </w:p>
        </w:tc>
        <w:tc>
          <w:tcPr>
            <w:tcW w:w="2722" w:type="dxa"/>
          </w:tcPr>
          <w:p w14:paraId="25AE85DB" w14:textId="77777777" w:rsidR="00F8017B" w:rsidRPr="00F8017B" w:rsidRDefault="00F8017B" w:rsidP="00F8017B">
            <w:pPr>
              <w:spacing w:after="0" w:line="280" w:lineRule="atLeast"/>
              <w:ind w:right="11"/>
              <w:rPr>
                <w:rFonts w:cs="Arial"/>
                <w:color w:val="auto"/>
                <w:sz w:val="20"/>
                <w:szCs w:val="22"/>
                <w:lang w:val="en-GB" w:eastAsia="en-GB"/>
              </w:rPr>
            </w:pPr>
          </w:p>
        </w:tc>
      </w:tr>
      <w:tr w:rsidR="00F8017B" w:rsidRPr="00F8017B" w14:paraId="67A15B43" w14:textId="77777777" w:rsidTr="005B3C02">
        <w:trPr>
          <w:trHeight w:val="303"/>
        </w:trPr>
        <w:tc>
          <w:tcPr>
            <w:tcW w:w="4219" w:type="dxa"/>
            <w:shd w:val="clear" w:color="auto" w:fill="auto"/>
          </w:tcPr>
          <w:p w14:paraId="69D137CC" w14:textId="77777777" w:rsidR="00F8017B" w:rsidRPr="00F8017B" w:rsidRDefault="00F8017B" w:rsidP="00F8017B">
            <w:pPr>
              <w:spacing w:after="0" w:line="280" w:lineRule="atLeast"/>
              <w:ind w:right="11"/>
              <w:rPr>
                <w:rFonts w:cs="Arial"/>
                <w:b/>
                <w:color w:val="auto"/>
                <w:sz w:val="20"/>
                <w:szCs w:val="22"/>
                <w:lang w:val="en-GB" w:eastAsia="en-GB"/>
              </w:rPr>
            </w:pPr>
            <w:r w:rsidRPr="00F8017B">
              <w:rPr>
                <w:rFonts w:cs="Arial"/>
                <w:b/>
                <w:color w:val="auto"/>
                <w:sz w:val="20"/>
                <w:szCs w:val="22"/>
                <w:lang w:val="en-GB" w:eastAsia="en-GB"/>
              </w:rPr>
              <w:t>Total</w:t>
            </w:r>
          </w:p>
        </w:tc>
        <w:tc>
          <w:tcPr>
            <w:tcW w:w="2126" w:type="dxa"/>
            <w:shd w:val="clear" w:color="auto" w:fill="auto"/>
          </w:tcPr>
          <w:p w14:paraId="1A566D65" w14:textId="77777777" w:rsidR="00F8017B" w:rsidRPr="00F8017B" w:rsidRDefault="00F8017B" w:rsidP="00F8017B">
            <w:pPr>
              <w:spacing w:after="0" w:line="280" w:lineRule="atLeast"/>
              <w:ind w:right="11"/>
              <w:rPr>
                <w:rFonts w:cs="Arial"/>
                <w:b/>
                <w:color w:val="auto"/>
                <w:sz w:val="20"/>
                <w:szCs w:val="22"/>
                <w:lang w:val="en-GB" w:eastAsia="en-GB"/>
              </w:rPr>
            </w:pPr>
            <w:r w:rsidRPr="00F8017B">
              <w:rPr>
                <w:rFonts w:cs="Arial"/>
                <w:b/>
                <w:color w:val="auto"/>
                <w:sz w:val="20"/>
                <w:szCs w:val="22"/>
                <w:lang w:val="en-GB" w:eastAsia="en-GB"/>
              </w:rPr>
              <w:t xml:space="preserve">€●                                            </w:t>
            </w:r>
          </w:p>
        </w:tc>
        <w:tc>
          <w:tcPr>
            <w:tcW w:w="2722" w:type="dxa"/>
          </w:tcPr>
          <w:p w14:paraId="00AF7ED5" w14:textId="77777777" w:rsidR="00F8017B" w:rsidRPr="00F8017B" w:rsidRDefault="00F8017B" w:rsidP="00F8017B">
            <w:pPr>
              <w:spacing w:after="0" w:line="280" w:lineRule="atLeast"/>
              <w:ind w:right="11"/>
              <w:rPr>
                <w:rFonts w:cs="Arial"/>
                <w:b/>
                <w:color w:val="auto"/>
                <w:sz w:val="20"/>
                <w:szCs w:val="22"/>
                <w:lang w:val="en-GB" w:eastAsia="en-GB"/>
              </w:rPr>
            </w:pPr>
            <w:r w:rsidRPr="00F8017B">
              <w:rPr>
                <w:rFonts w:cs="Arial"/>
                <w:b/>
                <w:color w:val="auto"/>
                <w:sz w:val="20"/>
                <w:szCs w:val="22"/>
                <w:lang w:val="en-GB" w:eastAsia="en-GB"/>
              </w:rPr>
              <w:t>100%</w:t>
            </w:r>
          </w:p>
        </w:tc>
      </w:tr>
    </w:tbl>
    <w:p w14:paraId="343707C9" w14:textId="77777777" w:rsidR="00F8017B" w:rsidRPr="00F8017B" w:rsidRDefault="00F8017B" w:rsidP="00F8017B">
      <w:pPr>
        <w:pBdr>
          <w:bottom w:val="single" w:sz="12" w:space="1" w:color="auto"/>
        </w:pBdr>
        <w:spacing w:after="0" w:line="280" w:lineRule="atLeast"/>
        <w:ind w:left="-17"/>
        <w:rPr>
          <w:rFonts w:cs="Arial"/>
          <w:b/>
          <w:color w:val="auto"/>
          <w:lang w:val="en-GB" w:eastAsia="en-GB"/>
        </w:rPr>
      </w:pPr>
    </w:p>
    <w:p w14:paraId="3E328548" w14:textId="77777777" w:rsidR="00F8017B" w:rsidRPr="00F8017B" w:rsidRDefault="00F8017B" w:rsidP="00F8017B">
      <w:pPr>
        <w:spacing w:after="0" w:line="280" w:lineRule="atLeast"/>
        <w:ind w:left="-17"/>
        <w:rPr>
          <w:rFonts w:cs="Arial"/>
          <w:b/>
          <w:color w:val="auto"/>
          <w:lang w:val="en-GB" w:eastAsia="en-GB"/>
        </w:rPr>
      </w:pPr>
    </w:p>
    <w:p w14:paraId="332FFE23" w14:textId="77777777" w:rsidR="00F8017B" w:rsidRPr="00F8017B" w:rsidRDefault="00F8017B" w:rsidP="00F8017B">
      <w:pPr>
        <w:spacing w:after="0" w:line="280" w:lineRule="atLeast"/>
        <w:ind w:left="-17"/>
        <w:rPr>
          <w:rFonts w:cs="Arial"/>
          <w:b/>
          <w:color w:val="auto"/>
          <w:lang w:val="en-GB" w:eastAsia="en-GB"/>
        </w:rPr>
      </w:pPr>
    </w:p>
    <w:p w14:paraId="53355C88" w14:textId="77777777" w:rsidR="00F8017B" w:rsidRPr="00F8017B" w:rsidRDefault="00F8017B" w:rsidP="00F8017B">
      <w:pPr>
        <w:numPr>
          <w:ilvl w:val="0"/>
          <w:numId w:val="43"/>
        </w:numPr>
        <w:spacing w:after="0" w:line="280" w:lineRule="atLeast"/>
        <w:ind w:left="357" w:hanging="357"/>
        <w:rPr>
          <w:rFonts w:cs="Arial"/>
          <w:b/>
          <w:color w:val="auto"/>
          <w:lang w:val="en-GB" w:eastAsia="en-GB"/>
        </w:rPr>
      </w:pPr>
      <w:r w:rsidRPr="00F8017B">
        <w:rPr>
          <w:rFonts w:cs="Arial"/>
          <w:b/>
          <w:color w:val="auto"/>
          <w:lang w:val="en-GB" w:eastAsia="en-GB"/>
        </w:rPr>
        <w:t>Freedom of Information</w:t>
      </w:r>
    </w:p>
    <w:p w14:paraId="412BA2C0" w14:textId="77777777" w:rsidR="00F8017B" w:rsidRPr="00F8017B" w:rsidRDefault="00F8017B" w:rsidP="00F8017B">
      <w:pPr>
        <w:spacing w:after="0" w:line="280" w:lineRule="atLeast"/>
        <w:rPr>
          <w:rFonts w:cs="Arial"/>
          <w:color w:val="auto"/>
          <w:sz w:val="20"/>
          <w:szCs w:val="20"/>
          <w:lang w:val="en-GB" w:eastAsia="en-GB"/>
        </w:rPr>
      </w:pPr>
    </w:p>
    <w:p w14:paraId="420F7551" w14:textId="77777777" w:rsidR="00F8017B" w:rsidRPr="00F8017B" w:rsidRDefault="00F8017B" w:rsidP="00F8017B">
      <w:pPr>
        <w:spacing w:after="0" w:line="280" w:lineRule="atLeast"/>
        <w:rPr>
          <w:rFonts w:cs="Arial"/>
          <w:color w:val="auto"/>
          <w:sz w:val="20"/>
          <w:szCs w:val="20"/>
          <w:lang w:val="en-GB" w:eastAsia="en-GB"/>
        </w:rPr>
      </w:pPr>
      <w:r w:rsidRPr="00F8017B">
        <w:rPr>
          <w:rFonts w:cs="Arial"/>
          <w:color w:val="auto"/>
          <w:sz w:val="20"/>
          <w:szCs w:val="20"/>
          <w:lang w:val="en-GB" w:eastAsia="en-GB"/>
        </w:rPr>
        <w:t xml:space="preserve">The Broadcasting Authority of Ireland (BAI) undertakes to use its best endeavours to hold confidential any information provided by you in this proposal subject to the BAI’s obligations under law, including under the Freedom of Information Act 2014.  Should you wish that any of the information supplied by you in this proposal should not be disclosed because of its sensitivity, you should, when providing the information, identify the same and specify the reasons for its sensitivity.  The BAI will consult with you about this sensitive information before </w:t>
      </w:r>
      <w:proofErr w:type="gramStart"/>
      <w:r w:rsidRPr="00F8017B">
        <w:rPr>
          <w:rFonts w:cs="Arial"/>
          <w:color w:val="auto"/>
          <w:sz w:val="20"/>
          <w:szCs w:val="20"/>
          <w:lang w:val="en-GB" w:eastAsia="en-GB"/>
        </w:rPr>
        <w:t>making a decision</w:t>
      </w:r>
      <w:proofErr w:type="gramEnd"/>
      <w:r w:rsidRPr="00F8017B">
        <w:rPr>
          <w:rFonts w:cs="Arial"/>
          <w:color w:val="auto"/>
          <w:sz w:val="20"/>
          <w:szCs w:val="20"/>
          <w:lang w:val="en-GB" w:eastAsia="en-GB"/>
        </w:rPr>
        <w:t xml:space="preserve"> on any Freedom of Information request received.</w:t>
      </w:r>
    </w:p>
    <w:p w14:paraId="66148EE6" w14:textId="77777777" w:rsidR="00F8017B" w:rsidRPr="00F8017B" w:rsidRDefault="00F8017B" w:rsidP="00F8017B">
      <w:pPr>
        <w:spacing w:after="0" w:line="280" w:lineRule="atLeast"/>
        <w:rPr>
          <w:rFonts w:cs="Arial"/>
          <w:color w:val="auto"/>
          <w:sz w:val="20"/>
          <w:szCs w:val="20"/>
          <w:lang w:val="en-GB" w:eastAsia="en-GB"/>
        </w:rPr>
      </w:pPr>
    </w:p>
    <w:p w14:paraId="3DBAEBAA" w14:textId="77777777" w:rsidR="00F8017B" w:rsidRPr="00F8017B" w:rsidRDefault="00F8017B" w:rsidP="00F8017B">
      <w:pPr>
        <w:spacing w:after="0" w:line="280" w:lineRule="atLeast"/>
        <w:rPr>
          <w:rFonts w:cs="Arial"/>
          <w:b/>
          <w:bCs/>
          <w:color w:val="auto"/>
          <w:lang w:val="en-IE" w:eastAsia="en-GB"/>
        </w:rPr>
      </w:pPr>
      <w:r w:rsidRPr="00F8017B">
        <w:rPr>
          <w:rFonts w:cs="Arial"/>
          <w:b/>
          <w:bCs/>
          <w:color w:val="auto"/>
          <w:szCs w:val="20"/>
          <w:lang w:val="en-IE" w:eastAsia="en-GB"/>
        </w:rPr>
        <w:t>7.</w:t>
      </w:r>
      <w:r w:rsidRPr="00F8017B">
        <w:rPr>
          <w:rFonts w:cs="Arial"/>
          <w:b/>
          <w:bCs/>
          <w:color w:val="auto"/>
          <w:lang w:val="en-IE" w:eastAsia="en-GB"/>
        </w:rPr>
        <w:t xml:space="preserve">    Data Protection</w:t>
      </w:r>
    </w:p>
    <w:p w14:paraId="46EFB7FE" w14:textId="77777777" w:rsidR="00F8017B" w:rsidRPr="00F8017B" w:rsidRDefault="00F8017B" w:rsidP="00F8017B">
      <w:pPr>
        <w:spacing w:after="0" w:line="280" w:lineRule="atLeast"/>
        <w:rPr>
          <w:rFonts w:cs="Arial"/>
          <w:b/>
          <w:bCs/>
          <w:color w:val="auto"/>
          <w:lang w:val="en-IE" w:eastAsia="en-GB"/>
        </w:rPr>
      </w:pPr>
    </w:p>
    <w:p w14:paraId="75725FF1" w14:textId="1A889ED2" w:rsidR="00F8017B" w:rsidRPr="00F8017B" w:rsidRDefault="00F8017B" w:rsidP="00F8017B">
      <w:pPr>
        <w:spacing w:after="0" w:line="280" w:lineRule="atLeast"/>
        <w:rPr>
          <w:rFonts w:cs="Arial"/>
          <w:color w:val="auto"/>
          <w:sz w:val="20"/>
          <w:szCs w:val="20"/>
          <w:lang w:val="en-GB" w:eastAsia="en-GB"/>
        </w:rPr>
      </w:pPr>
      <w:r w:rsidRPr="00F8017B">
        <w:rPr>
          <w:rFonts w:cs="Arial"/>
          <w:bCs/>
          <w:color w:val="auto"/>
          <w:sz w:val="20"/>
          <w:szCs w:val="20"/>
          <w:lang w:val="en-IE" w:eastAsia="en-GB"/>
        </w:rPr>
        <w:t>The Broadcasting Authority of Ireland shall comply with their obligations under the Data Protection Bill 20</w:t>
      </w:r>
      <w:r w:rsidR="007D0F63">
        <w:rPr>
          <w:rFonts w:cs="Arial"/>
          <w:bCs/>
          <w:color w:val="auto"/>
          <w:sz w:val="20"/>
          <w:szCs w:val="20"/>
          <w:lang w:val="en-IE" w:eastAsia="en-GB"/>
        </w:rPr>
        <w:t>18</w:t>
      </w:r>
      <w:r w:rsidRPr="00F8017B">
        <w:rPr>
          <w:rFonts w:cs="Arial"/>
          <w:bCs/>
          <w:color w:val="auto"/>
          <w:sz w:val="20"/>
          <w:szCs w:val="20"/>
          <w:lang w:val="en-IE" w:eastAsia="en-GB"/>
        </w:rPr>
        <w:t xml:space="preserve"> and any other applicable data privacy laws and regulations.</w:t>
      </w:r>
    </w:p>
    <w:p w14:paraId="3FD78421" w14:textId="77777777" w:rsidR="00F8017B" w:rsidRPr="00F8017B" w:rsidRDefault="00F8017B" w:rsidP="00F8017B">
      <w:pPr>
        <w:pBdr>
          <w:bottom w:val="single" w:sz="12" w:space="1" w:color="auto"/>
        </w:pBdr>
        <w:spacing w:after="0" w:line="280" w:lineRule="atLeast"/>
        <w:rPr>
          <w:rFonts w:cs="Arial"/>
          <w:color w:val="auto"/>
          <w:sz w:val="20"/>
          <w:szCs w:val="20"/>
          <w:lang w:val="en-GB" w:eastAsia="en-GB"/>
        </w:rPr>
      </w:pPr>
    </w:p>
    <w:p w14:paraId="49F4CF43" w14:textId="77777777" w:rsidR="00F8017B" w:rsidRPr="00F8017B" w:rsidRDefault="00F8017B" w:rsidP="00F8017B">
      <w:pPr>
        <w:spacing w:after="0" w:line="240" w:lineRule="auto"/>
        <w:rPr>
          <w:rFonts w:cs="Arial"/>
          <w:color w:val="auto"/>
          <w:sz w:val="20"/>
          <w:szCs w:val="20"/>
          <w:lang w:val="en-GB" w:eastAsia="en-GB"/>
        </w:rPr>
      </w:pPr>
    </w:p>
    <w:p w14:paraId="4FC01F0C" w14:textId="77777777" w:rsidR="00F8017B" w:rsidRPr="00F8017B" w:rsidRDefault="00F8017B" w:rsidP="00F8017B">
      <w:pPr>
        <w:spacing w:after="0" w:line="240" w:lineRule="auto"/>
        <w:rPr>
          <w:rFonts w:cs="Arial"/>
          <w:color w:val="auto"/>
          <w:sz w:val="20"/>
          <w:szCs w:val="20"/>
          <w:lang w:val="en-GB" w:eastAsia="en-GB"/>
        </w:rPr>
      </w:pPr>
      <w:r w:rsidRPr="00F8017B">
        <w:rPr>
          <w:rFonts w:cs="Arial"/>
          <w:color w:val="auto"/>
          <w:sz w:val="20"/>
          <w:szCs w:val="20"/>
          <w:lang w:val="en-GB" w:eastAsia="en-GB"/>
        </w:rPr>
        <w:br w:type="page"/>
      </w:r>
    </w:p>
    <w:p w14:paraId="1873E3CE" w14:textId="77777777" w:rsidR="00F8017B" w:rsidRPr="00F8017B" w:rsidRDefault="00F8017B" w:rsidP="00F8017B">
      <w:pPr>
        <w:spacing w:after="0" w:line="240" w:lineRule="auto"/>
        <w:rPr>
          <w:rFonts w:cs="Arial"/>
          <w:color w:val="auto"/>
          <w:sz w:val="20"/>
          <w:szCs w:val="20"/>
          <w:lang w:val="en-GB" w:eastAsia="en-GB"/>
        </w:rPr>
      </w:pPr>
    </w:p>
    <w:p w14:paraId="30F72483" w14:textId="77777777" w:rsidR="00F8017B" w:rsidRPr="00F8017B" w:rsidRDefault="00F8017B" w:rsidP="002A16FC">
      <w:pPr>
        <w:numPr>
          <w:ilvl w:val="0"/>
          <w:numId w:val="45"/>
        </w:numPr>
        <w:spacing w:after="0" w:line="280" w:lineRule="atLeast"/>
        <w:contextualSpacing/>
        <w:rPr>
          <w:rFonts w:cs="Arial"/>
          <w:b/>
          <w:color w:val="auto"/>
          <w:lang w:val="en-GB" w:eastAsia="en-GB"/>
        </w:rPr>
      </w:pPr>
      <w:r w:rsidRPr="00F8017B">
        <w:rPr>
          <w:rFonts w:cs="Arial"/>
          <w:b/>
          <w:color w:val="auto"/>
          <w:lang w:val="en-GB" w:eastAsia="en-GB"/>
        </w:rPr>
        <w:t>Disclosure of Interests</w:t>
      </w:r>
    </w:p>
    <w:p w14:paraId="144084CB" w14:textId="77777777" w:rsidR="00F8017B" w:rsidRPr="00F8017B" w:rsidRDefault="00F8017B" w:rsidP="00F8017B">
      <w:pPr>
        <w:spacing w:after="0" w:line="280" w:lineRule="atLeast"/>
        <w:jc w:val="both"/>
        <w:rPr>
          <w:rFonts w:cs="Arial"/>
          <w:bCs/>
          <w:caps/>
          <w:color w:val="000000"/>
          <w:sz w:val="20"/>
          <w:szCs w:val="20"/>
          <w:lang w:val="en-GB" w:eastAsia="en-GB"/>
        </w:rPr>
      </w:pPr>
    </w:p>
    <w:p w14:paraId="0A331300" w14:textId="77777777" w:rsidR="00F8017B" w:rsidRPr="00F8017B" w:rsidRDefault="00F8017B" w:rsidP="00F8017B">
      <w:pPr>
        <w:spacing w:after="0" w:line="280" w:lineRule="atLeast"/>
        <w:jc w:val="both"/>
        <w:rPr>
          <w:rFonts w:cs="Arial"/>
          <w:bCs/>
          <w:color w:val="000000"/>
          <w:sz w:val="20"/>
          <w:szCs w:val="20"/>
          <w:lang w:val="en-GB" w:eastAsia="en-GB"/>
        </w:rPr>
      </w:pPr>
      <w:r w:rsidRPr="00F8017B">
        <w:rPr>
          <w:rFonts w:cs="Arial"/>
          <w:bCs/>
          <w:caps/>
          <w:color w:val="000000"/>
          <w:sz w:val="20"/>
          <w:szCs w:val="20"/>
          <w:lang w:val="en-GB" w:eastAsia="en-GB"/>
        </w:rPr>
        <w:t>s</w:t>
      </w:r>
      <w:r w:rsidRPr="00F8017B">
        <w:rPr>
          <w:rFonts w:cs="Arial"/>
          <w:bCs/>
          <w:color w:val="000000"/>
          <w:sz w:val="20"/>
          <w:szCs w:val="20"/>
          <w:lang w:val="en-GB" w:eastAsia="en-GB"/>
        </w:rPr>
        <w:t>ign A or B</w:t>
      </w:r>
    </w:p>
    <w:p w14:paraId="646CA3C4" w14:textId="77777777" w:rsidR="00F8017B" w:rsidRPr="00F8017B" w:rsidRDefault="00F8017B" w:rsidP="00F8017B">
      <w:pPr>
        <w:spacing w:after="0" w:line="280" w:lineRule="atLeast"/>
        <w:rPr>
          <w:rFonts w:cs="Arial"/>
          <w:color w:val="auto"/>
          <w:sz w:val="20"/>
          <w:szCs w:val="20"/>
          <w:lang w:val="en-GB" w:eastAsia="en-GB"/>
        </w:rPr>
      </w:pPr>
    </w:p>
    <w:p w14:paraId="36D37BF5" w14:textId="77777777" w:rsidR="00F8017B" w:rsidRPr="00F8017B" w:rsidRDefault="00F8017B" w:rsidP="00F8017B">
      <w:pPr>
        <w:spacing w:after="0" w:line="280" w:lineRule="atLeast"/>
        <w:rPr>
          <w:rFonts w:cs="Arial"/>
          <w:color w:val="auto"/>
          <w:sz w:val="20"/>
          <w:szCs w:val="20"/>
          <w:lang w:val="en-GB" w:eastAsia="en-GB"/>
        </w:rPr>
      </w:pPr>
      <w:r w:rsidRPr="00F8017B">
        <w:rPr>
          <w:rFonts w:cs="Arial"/>
          <w:color w:val="auto"/>
          <w:sz w:val="20"/>
          <w:szCs w:val="20"/>
          <w:lang w:val="en-GB" w:eastAsia="en-GB"/>
        </w:rPr>
        <w:t>A. There is no conflict of interest in relation to this proposal.</w:t>
      </w:r>
    </w:p>
    <w:p w14:paraId="6A47331A" w14:textId="77777777" w:rsidR="00F8017B" w:rsidRPr="00F8017B" w:rsidRDefault="00F8017B" w:rsidP="00F8017B">
      <w:pPr>
        <w:spacing w:after="0" w:line="280" w:lineRule="atLeast"/>
        <w:rPr>
          <w:rFonts w:cs="Arial"/>
          <w:color w:val="auto"/>
          <w:sz w:val="20"/>
          <w:szCs w:val="20"/>
          <w:lang w:val="en-GB" w:eastAsia="en-GB"/>
        </w:rPr>
      </w:pPr>
    </w:p>
    <w:p w14:paraId="48806920" w14:textId="77777777" w:rsidR="00F8017B" w:rsidRPr="00F8017B" w:rsidRDefault="00F8017B" w:rsidP="00F8017B">
      <w:pPr>
        <w:spacing w:after="0" w:line="280" w:lineRule="atLeast"/>
        <w:jc w:val="both"/>
        <w:rPr>
          <w:rFonts w:cs="Arial"/>
          <w:b/>
          <w:bCs/>
          <w:i/>
          <w:iCs/>
          <w:color w:val="000000"/>
          <w:sz w:val="20"/>
          <w:szCs w:val="20"/>
          <w:lang w:val="en-GB" w:eastAsia="en-GB"/>
        </w:rPr>
      </w:pPr>
      <w:r w:rsidRPr="00F8017B">
        <w:rPr>
          <w:rFonts w:cs="Arial"/>
          <w:b/>
          <w:bCs/>
          <w:i/>
          <w:iCs/>
          <w:color w:val="000000"/>
          <w:sz w:val="20"/>
          <w:szCs w:val="20"/>
          <w:lang w:val="en-GB" w:eastAsia="en-GB"/>
        </w:rPr>
        <w:t>Signed:</w:t>
      </w:r>
      <w:r w:rsidRPr="00F8017B">
        <w:rPr>
          <w:rFonts w:cs="Arial"/>
          <w:b/>
          <w:bCs/>
          <w:i/>
          <w:iCs/>
          <w:color w:val="000000"/>
          <w:sz w:val="20"/>
          <w:szCs w:val="20"/>
          <w:lang w:val="en-GB" w:eastAsia="en-GB"/>
        </w:rPr>
        <w:tab/>
      </w:r>
      <w:r w:rsidRPr="00F8017B">
        <w:rPr>
          <w:rFonts w:cs="Arial"/>
          <w:b/>
          <w:bCs/>
          <w:i/>
          <w:iCs/>
          <w:color w:val="000000"/>
          <w:sz w:val="20"/>
          <w:szCs w:val="20"/>
          <w:lang w:val="en-GB" w:eastAsia="en-GB"/>
        </w:rPr>
        <w:tab/>
        <w:t>____________________________</w:t>
      </w:r>
    </w:p>
    <w:p w14:paraId="014DD40F" w14:textId="77777777" w:rsidR="00F8017B" w:rsidRPr="00F8017B" w:rsidRDefault="00F8017B" w:rsidP="00F8017B">
      <w:pPr>
        <w:spacing w:after="0" w:line="280" w:lineRule="atLeast"/>
        <w:jc w:val="both"/>
        <w:rPr>
          <w:rFonts w:cs="Arial"/>
          <w:b/>
          <w:bCs/>
          <w:i/>
          <w:iCs/>
          <w:color w:val="000000"/>
          <w:sz w:val="20"/>
          <w:szCs w:val="20"/>
          <w:lang w:val="en-GB" w:eastAsia="en-GB"/>
        </w:rPr>
      </w:pPr>
    </w:p>
    <w:p w14:paraId="21CCF85A" w14:textId="77777777" w:rsidR="00F8017B" w:rsidRPr="00F8017B" w:rsidRDefault="00F8017B" w:rsidP="00F8017B">
      <w:pPr>
        <w:spacing w:after="0" w:line="280" w:lineRule="atLeast"/>
        <w:jc w:val="both"/>
        <w:rPr>
          <w:rFonts w:cs="Arial"/>
          <w:b/>
          <w:bCs/>
          <w:color w:val="000000"/>
          <w:sz w:val="20"/>
          <w:szCs w:val="20"/>
          <w:lang w:val="en-GB" w:eastAsia="en-GB"/>
        </w:rPr>
      </w:pPr>
      <w:r w:rsidRPr="00F8017B">
        <w:rPr>
          <w:rFonts w:cs="Arial"/>
          <w:b/>
          <w:bCs/>
          <w:i/>
          <w:iCs/>
          <w:color w:val="000000"/>
          <w:sz w:val="20"/>
          <w:szCs w:val="20"/>
          <w:lang w:val="en-GB" w:eastAsia="en-GB"/>
        </w:rPr>
        <w:t>On behalf of:</w:t>
      </w:r>
      <w:r w:rsidRPr="00F8017B">
        <w:rPr>
          <w:rFonts w:cs="Arial"/>
          <w:b/>
          <w:bCs/>
          <w:i/>
          <w:iCs/>
          <w:color w:val="000000"/>
          <w:sz w:val="20"/>
          <w:szCs w:val="20"/>
          <w:lang w:val="en-GB" w:eastAsia="en-GB"/>
        </w:rPr>
        <w:tab/>
      </w:r>
      <w:r w:rsidRPr="00F8017B">
        <w:rPr>
          <w:rFonts w:cs="Arial"/>
          <w:b/>
          <w:bCs/>
          <w:i/>
          <w:iCs/>
          <w:color w:val="000000"/>
          <w:sz w:val="20"/>
          <w:szCs w:val="20"/>
          <w:lang w:val="en-GB" w:eastAsia="en-GB"/>
        </w:rPr>
        <w:tab/>
        <w:t>____________________________</w:t>
      </w:r>
    </w:p>
    <w:p w14:paraId="4F605150" w14:textId="77777777" w:rsidR="00F8017B" w:rsidRPr="00F8017B" w:rsidRDefault="00F8017B" w:rsidP="00F8017B">
      <w:pPr>
        <w:spacing w:after="0" w:line="280" w:lineRule="atLeast"/>
        <w:jc w:val="both"/>
        <w:rPr>
          <w:rFonts w:cs="Arial"/>
          <w:b/>
          <w:bCs/>
          <w:color w:val="000000"/>
          <w:sz w:val="20"/>
          <w:szCs w:val="20"/>
          <w:lang w:val="en-GB" w:eastAsia="en-GB"/>
        </w:rPr>
      </w:pPr>
    </w:p>
    <w:p w14:paraId="3D1C4D61" w14:textId="77777777" w:rsidR="00F8017B" w:rsidRPr="00F8017B" w:rsidRDefault="00F8017B" w:rsidP="00F8017B">
      <w:pPr>
        <w:spacing w:after="0" w:line="280" w:lineRule="atLeast"/>
        <w:jc w:val="both"/>
        <w:rPr>
          <w:rFonts w:cs="Arial"/>
          <w:bCs/>
          <w:iCs/>
          <w:color w:val="000000"/>
          <w:sz w:val="20"/>
          <w:szCs w:val="20"/>
          <w:lang w:val="en-GB" w:eastAsia="en-GB"/>
        </w:rPr>
      </w:pPr>
      <w:r w:rsidRPr="00F8017B">
        <w:rPr>
          <w:rFonts w:cs="Arial"/>
          <w:bCs/>
          <w:color w:val="000000"/>
          <w:sz w:val="20"/>
          <w:szCs w:val="20"/>
          <w:lang w:val="en-GB" w:eastAsia="en-GB"/>
        </w:rPr>
        <w:t xml:space="preserve">B. </w:t>
      </w:r>
      <w:r w:rsidRPr="00F8017B">
        <w:rPr>
          <w:rFonts w:cs="Arial"/>
          <w:bCs/>
          <w:iCs/>
          <w:color w:val="000000"/>
          <w:sz w:val="20"/>
          <w:szCs w:val="20"/>
          <w:lang w:val="en-GB" w:eastAsia="en-GB"/>
        </w:rPr>
        <w:t>The following interest(s) is/are declared in relation to this proposal.</w:t>
      </w:r>
    </w:p>
    <w:p w14:paraId="01D16632" w14:textId="77777777" w:rsidR="00F8017B" w:rsidRPr="00F8017B" w:rsidRDefault="00F8017B" w:rsidP="00F8017B">
      <w:pPr>
        <w:spacing w:after="0" w:line="280" w:lineRule="atLeast"/>
        <w:jc w:val="both"/>
        <w:rPr>
          <w:rFonts w:cs="Arial"/>
          <w:b/>
          <w:bCs/>
          <w:i/>
          <w:iCs/>
          <w:color w:val="000000"/>
          <w:sz w:val="20"/>
          <w:szCs w:val="20"/>
          <w:lang w:val="en-GB" w:eastAsia="en-GB"/>
        </w:rPr>
      </w:pPr>
    </w:p>
    <w:p w14:paraId="594A4B7A" w14:textId="77777777" w:rsidR="00F8017B" w:rsidRPr="00F8017B" w:rsidRDefault="00F8017B" w:rsidP="00F8017B">
      <w:pPr>
        <w:spacing w:after="0" w:line="280" w:lineRule="atLeast"/>
        <w:jc w:val="both"/>
        <w:rPr>
          <w:rFonts w:cs="Arial"/>
          <w:b/>
          <w:bCs/>
          <w:i/>
          <w:iCs/>
          <w:color w:val="000000"/>
          <w:sz w:val="20"/>
          <w:szCs w:val="20"/>
          <w:lang w:val="en-GB" w:eastAsia="en-GB"/>
        </w:rPr>
      </w:pPr>
      <w:r w:rsidRPr="00F8017B">
        <w:rPr>
          <w:rFonts w:cs="Arial"/>
          <w:b/>
          <w:bCs/>
          <w:i/>
          <w:iCs/>
          <w:color w:val="000000"/>
          <w:sz w:val="20"/>
          <w:szCs w:val="20"/>
          <w:lang w:val="en-GB" w:eastAsia="en-GB"/>
        </w:rPr>
        <w:t>Signed:</w:t>
      </w:r>
      <w:r w:rsidRPr="00F8017B">
        <w:rPr>
          <w:rFonts w:cs="Arial"/>
          <w:b/>
          <w:bCs/>
          <w:i/>
          <w:iCs/>
          <w:color w:val="000000"/>
          <w:sz w:val="20"/>
          <w:szCs w:val="20"/>
          <w:lang w:val="en-GB" w:eastAsia="en-GB"/>
        </w:rPr>
        <w:tab/>
      </w:r>
      <w:r w:rsidRPr="00F8017B">
        <w:rPr>
          <w:rFonts w:cs="Arial"/>
          <w:b/>
          <w:bCs/>
          <w:i/>
          <w:iCs/>
          <w:color w:val="000000"/>
          <w:sz w:val="20"/>
          <w:szCs w:val="20"/>
          <w:lang w:val="en-GB" w:eastAsia="en-GB"/>
        </w:rPr>
        <w:tab/>
        <w:t>_____________________________</w:t>
      </w:r>
    </w:p>
    <w:p w14:paraId="123E73D2" w14:textId="77777777" w:rsidR="00F8017B" w:rsidRPr="00F8017B" w:rsidRDefault="00F8017B" w:rsidP="00F8017B">
      <w:pPr>
        <w:spacing w:after="0" w:line="280" w:lineRule="atLeast"/>
        <w:jc w:val="both"/>
        <w:rPr>
          <w:rFonts w:cs="Arial"/>
          <w:b/>
          <w:bCs/>
          <w:i/>
          <w:iCs/>
          <w:color w:val="000000"/>
          <w:sz w:val="20"/>
          <w:szCs w:val="20"/>
          <w:lang w:val="en-GB" w:eastAsia="en-GB"/>
        </w:rPr>
      </w:pPr>
    </w:p>
    <w:p w14:paraId="00EE0A5F" w14:textId="77777777" w:rsidR="00F8017B" w:rsidRPr="00F8017B" w:rsidRDefault="00F8017B" w:rsidP="00F8017B">
      <w:pPr>
        <w:spacing w:after="0" w:line="280" w:lineRule="atLeast"/>
        <w:rPr>
          <w:rFonts w:cs="Arial"/>
          <w:b/>
          <w:bCs/>
          <w:i/>
          <w:iCs/>
          <w:color w:val="000000"/>
          <w:sz w:val="20"/>
          <w:szCs w:val="20"/>
          <w:lang w:val="en-GB" w:eastAsia="en-GB"/>
        </w:rPr>
      </w:pPr>
      <w:r w:rsidRPr="00F8017B">
        <w:rPr>
          <w:rFonts w:cs="Arial"/>
          <w:b/>
          <w:bCs/>
          <w:i/>
          <w:iCs/>
          <w:color w:val="000000"/>
          <w:sz w:val="20"/>
          <w:szCs w:val="20"/>
          <w:lang w:val="en-GB" w:eastAsia="en-GB"/>
        </w:rPr>
        <w:t>On behalf of:</w:t>
      </w:r>
      <w:r w:rsidRPr="00F8017B">
        <w:rPr>
          <w:rFonts w:cs="Arial"/>
          <w:b/>
          <w:bCs/>
          <w:i/>
          <w:iCs/>
          <w:color w:val="000000"/>
          <w:sz w:val="20"/>
          <w:szCs w:val="20"/>
          <w:lang w:val="en-GB" w:eastAsia="en-GB"/>
        </w:rPr>
        <w:tab/>
      </w:r>
      <w:r w:rsidRPr="00F8017B">
        <w:rPr>
          <w:rFonts w:cs="Arial"/>
          <w:b/>
          <w:bCs/>
          <w:i/>
          <w:iCs/>
          <w:color w:val="000000"/>
          <w:sz w:val="20"/>
          <w:szCs w:val="20"/>
          <w:lang w:val="en-GB" w:eastAsia="en-GB"/>
        </w:rPr>
        <w:tab/>
        <w:t>_____________________________</w:t>
      </w:r>
    </w:p>
    <w:p w14:paraId="47109223" w14:textId="77777777" w:rsidR="00F8017B" w:rsidRPr="00F8017B" w:rsidRDefault="00F8017B" w:rsidP="00F8017B">
      <w:pPr>
        <w:spacing w:after="0" w:line="280" w:lineRule="atLeast"/>
        <w:rPr>
          <w:rFonts w:cs="Arial"/>
          <w:bCs/>
          <w:iCs/>
          <w:color w:val="000000"/>
          <w:sz w:val="20"/>
          <w:szCs w:val="20"/>
          <w:lang w:val="en-GB" w:eastAsia="en-GB"/>
        </w:rPr>
      </w:pPr>
    </w:p>
    <w:p w14:paraId="61C32853" w14:textId="77777777" w:rsidR="00F8017B" w:rsidRPr="00F8017B" w:rsidRDefault="00F8017B" w:rsidP="00F8017B">
      <w:pPr>
        <w:spacing w:after="0" w:line="280" w:lineRule="atLeast"/>
        <w:rPr>
          <w:rFonts w:cs="Arial"/>
          <w:bCs/>
          <w:iCs/>
          <w:color w:val="000000"/>
          <w:sz w:val="20"/>
          <w:szCs w:val="20"/>
          <w:lang w:val="en-GB" w:eastAsia="en-GB"/>
        </w:rPr>
      </w:pPr>
    </w:p>
    <w:p w14:paraId="16EED4C4" w14:textId="77777777" w:rsidR="00F8017B" w:rsidRPr="00F8017B" w:rsidRDefault="00F8017B" w:rsidP="00F8017B">
      <w:pPr>
        <w:spacing w:after="0" w:line="280" w:lineRule="atLeast"/>
        <w:rPr>
          <w:rFonts w:cs="Arial"/>
          <w:b/>
          <w:color w:val="auto"/>
          <w:lang w:val="en-GB" w:eastAsia="en-GB"/>
        </w:rPr>
      </w:pPr>
      <w:r w:rsidRPr="00F8017B">
        <w:rPr>
          <w:rFonts w:cs="Arial"/>
          <w:b/>
          <w:bCs/>
          <w:iCs/>
          <w:color w:val="000000"/>
          <w:sz w:val="20"/>
          <w:szCs w:val="20"/>
          <w:lang w:val="en-GB" w:eastAsia="en-GB"/>
        </w:rPr>
        <w:t>Submission Date:</w:t>
      </w:r>
      <w:r w:rsidRPr="00F8017B">
        <w:rPr>
          <w:rFonts w:cs="Arial"/>
          <w:b/>
          <w:bCs/>
          <w:iCs/>
          <w:color w:val="000000"/>
          <w:sz w:val="20"/>
          <w:szCs w:val="20"/>
          <w:lang w:val="en-GB" w:eastAsia="en-GB"/>
        </w:rPr>
        <w:tab/>
        <w:t>_____________________________</w:t>
      </w:r>
    </w:p>
    <w:p w14:paraId="2FD55825" w14:textId="77777777" w:rsidR="00F8017B" w:rsidRPr="007A5419" w:rsidRDefault="00F8017B" w:rsidP="002D1029">
      <w:pPr>
        <w:rPr>
          <w:rFonts w:cs="Arial"/>
          <w:b/>
          <w:color w:val="auto"/>
          <w:sz w:val="22"/>
          <w:szCs w:val="22"/>
          <w:lang w:val="en-IE"/>
        </w:rPr>
      </w:pPr>
    </w:p>
    <w:sectPr w:rsidR="00F8017B" w:rsidRPr="007A5419" w:rsidSect="00405190">
      <w:headerReference w:type="default" r:id="rId14"/>
      <w:footerReference w:type="even" r:id="rId15"/>
      <w:footerReference w:type="default" r:id="rId16"/>
      <w:headerReference w:type="first" r:id="rId17"/>
      <w:pgSz w:w="11900" w:h="16840"/>
      <w:pgMar w:top="1701" w:right="1701" w:bottom="1701" w:left="1701" w:header="709" w:footer="23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59388" w14:textId="77777777" w:rsidR="00476F43" w:rsidRDefault="00476F43">
      <w:pPr>
        <w:spacing w:after="0" w:line="240" w:lineRule="auto"/>
      </w:pPr>
      <w:r>
        <w:separator/>
      </w:r>
    </w:p>
  </w:endnote>
  <w:endnote w:type="continuationSeparator" w:id="0">
    <w:p w14:paraId="0B353258" w14:textId="77777777" w:rsidR="00476F43" w:rsidRDefault="00476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ArialMT">
    <w:altName w:val="Arial"/>
    <w:panose1 w:val="00000000000000000000"/>
    <w:charset w:val="4D"/>
    <w:family w:val="auto"/>
    <w:notTrueType/>
    <w:pitch w:val="default"/>
    <w:sig w:usb0="03000000"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unSans-Regular">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1F53C" w14:textId="77777777" w:rsidR="00C87BD5" w:rsidRDefault="00C87BD5" w:rsidP="004051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D69EC6C" w14:textId="77777777" w:rsidR="00C87BD5" w:rsidRDefault="00C87BD5" w:rsidP="0040519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A2EFE" w14:textId="0351281A" w:rsidR="00C87BD5" w:rsidRDefault="00C87BD5" w:rsidP="00405190">
    <w:pPr>
      <w:pStyle w:val="Footer"/>
      <w:framePr w:w="567" w:h="567" w:hRule="exact" w:wrap="around" w:vAnchor="page" w:hAnchor="page" w:x="9583" w:y="16047" w:anchorLock="1"/>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6131DF">
      <w:rPr>
        <w:rStyle w:val="PageNumber"/>
        <w:noProof/>
      </w:rPr>
      <w:t>12</w:t>
    </w:r>
    <w:r>
      <w:rPr>
        <w:rStyle w:val="PageNumber"/>
      </w:rPr>
      <w:fldChar w:fldCharType="end"/>
    </w:r>
  </w:p>
  <w:p w14:paraId="63898450" w14:textId="77777777" w:rsidR="00C87BD5" w:rsidRPr="009D085A" w:rsidRDefault="009100F0" w:rsidP="00405190">
    <w:pPr>
      <w:pStyle w:val="Footer"/>
      <w:ind w:right="360"/>
      <w:rPr>
        <w:sz w:val="20"/>
      </w:rPr>
    </w:pPr>
    <w:r>
      <w:rPr>
        <w:noProof/>
        <w:sz w:val="20"/>
        <w:szCs w:val="20"/>
        <w:lang w:val="en-IE" w:eastAsia="en-IE"/>
      </w:rPr>
      <mc:AlternateContent>
        <mc:Choice Requires="wps">
          <w:drawing>
            <wp:anchor distT="0" distB="0" distL="114300" distR="114300" simplePos="0" relativeHeight="251657728" behindDoc="0" locked="0" layoutInCell="1" allowOverlap="1" wp14:anchorId="686E882F" wp14:editId="736B518E">
              <wp:simplePos x="0" y="0"/>
              <wp:positionH relativeFrom="column">
                <wp:posOffset>0</wp:posOffset>
              </wp:positionH>
              <wp:positionV relativeFrom="paragraph">
                <wp:posOffset>-104775</wp:posOffset>
              </wp:positionV>
              <wp:extent cx="5372100" cy="0"/>
              <wp:effectExtent l="13335" t="12065" r="5715" b="6985"/>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6D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41BA8137">
            <v:line id="Line 8"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6d9933" strokeweight=".5pt" from="0,-8.25pt" to="423pt,-8.25pt" w14:anchorId="0E2FE9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"/>
          </w:pict>
        </mc:Fallback>
      </mc:AlternateContent>
    </w:r>
    <w:r w:rsidR="00C87BD5" w:rsidRPr="009D085A">
      <w:rPr>
        <w:sz w:val="20"/>
      </w:rPr>
      <w:t>www.bai.ie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ECA74" w14:textId="77777777" w:rsidR="00476F43" w:rsidRDefault="00476F43">
      <w:pPr>
        <w:spacing w:after="0" w:line="240" w:lineRule="auto"/>
      </w:pPr>
      <w:r>
        <w:separator/>
      </w:r>
    </w:p>
  </w:footnote>
  <w:footnote w:type="continuationSeparator" w:id="0">
    <w:p w14:paraId="027BAEB2" w14:textId="77777777" w:rsidR="00476F43" w:rsidRDefault="00476F43">
      <w:pPr>
        <w:spacing w:after="0" w:line="240" w:lineRule="auto"/>
      </w:pPr>
      <w:r>
        <w:continuationSeparator/>
      </w:r>
    </w:p>
  </w:footnote>
  <w:footnote w:id="1">
    <w:p w14:paraId="63652A29" w14:textId="77777777" w:rsidR="00F8017B" w:rsidRPr="006F7A31" w:rsidRDefault="00F8017B" w:rsidP="00F8017B">
      <w:pPr>
        <w:pStyle w:val="Style2"/>
        <w:tabs>
          <w:tab w:val="clear" w:pos="709"/>
          <w:tab w:val="clear" w:pos="1276"/>
          <w:tab w:val="clear" w:pos="1843"/>
          <w:tab w:val="clear" w:pos="2410"/>
        </w:tabs>
        <w:spacing w:after="0" w:line="240" w:lineRule="auto"/>
        <w:rPr>
          <w:rFonts w:cs="Arial"/>
          <w:b w:val="0"/>
          <w:sz w:val="18"/>
          <w:szCs w:val="18"/>
        </w:rPr>
      </w:pPr>
      <w:r w:rsidRPr="006F7A31">
        <w:rPr>
          <w:rStyle w:val="FootnoteReference"/>
          <w:b w:val="0"/>
          <w:sz w:val="18"/>
          <w:szCs w:val="18"/>
        </w:rPr>
        <w:footnoteRef/>
      </w:r>
      <w:r w:rsidRPr="006F7A31">
        <w:rPr>
          <w:b w:val="0"/>
          <w:sz w:val="18"/>
          <w:szCs w:val="18"/>
        </w:rPr>
        <w:t xml:space="preserve"> If you are registered for VAT please submit this exclusive of VAT cost.  If you are </w:t>
      </w:r>
      <w:r>
        <w:rPr>
          <w:b w:val="0"/>
          <w:sz w:val="18"/>
          <w:szCs w:val="18"/>
        </w:rPr>
        <w:t>not</w:t>
      </w:r>
      <w:r w:rsidRPr="006F7A31">
        <w:rPr>
          <w:b w:val="0"/>
          <w:sz w:val="18"/>
          <w:szCs w:val="18"/>
        </w:rPr>
        <w:t xml:space="preserve"> registered (i</w:t>
      </w:r>
      <w:r>
        <w:rPr>
          <w:b w:val="0"/>
          <w:sz w:val="18"/>
          <w:szCs w:val="18"/>
        </w:rPr>
        <w:t>.</w:t>
      </w:r>
      <w:r w:rsidRPr="006F7A31">
        <w:rPr>
          <w:b w:val="0"/>
          <w:sz w:val="18"/>
          <w:szCs w:val="18"/>
        </w:rPr>
        <w:t xml:space="preserve">e. </w:t>
      </w:r>
      <w:r w:rsidRPr="006F7A31">
        <w:rPr>
          <w:rFonts w:cs="Arial"/>
          <w:b w:val="0"/>
          <w:sz w:val="18"/>
          <w:szCs w:val="18"/>
        </w:rPr>
        <w:t>VAT</w:t>
      </w:r>
    </w:p>
    <w:p w14:paraId="3B0F4142" w14:textId="77777777" w:rsidR="00F8017B" w:rsidRPr="006F7A31" w:rsidRDefault="00F8017B" w:rsidP="00F8017B">
      <w:pPr>
        <w:pStyle w:val="Style2"/>
        <w:tabs>
          <w:tab w:val="clear" w:pos="709"/>
          <w:tab w:val="clear" w:pos="1276"/>
          <w:tab w:val="clear" w:pos="1843"/>
          <w:tab w:val="clear" w:pos="2410"/>
        </w:tabs>
        <w:spacing w:after="0" w:line="240" w:lineRule="auto"/>
        <w:rPr>
          <w:b w:val="0"/>
          <w:sz w:val="18"/>
          <w:szCs w:val="18"/>
        </w:rPr>
      </w:pPr>
      <w:r w:rsidRPr="006F7A31">
        <w:rPr>
          <w:rFonts w:cs="Arial"/>
          <w:b w:val="0"/>
          <w:sz w:val="18"/>
          <w:szCs w:val="18"/>
        </w:rPr>
        <w:t xml:space="preserve">  is not reclaimable by you) then you may include </w:t>
      </w:r>
      <w:r w:rsidRPr="006F7A31">
        <w:rPr>
          <w:b w:val="0"/>
          <w:sz w:val="18"/>
          <w:szCs w:val="18"/>
        </w:rPr>
        <w:t>the VAT cost in relevant line items. Please make it</w:t>
      </w:r>
    </w:p>
    <w:p w14:paraId="53475D10" w14:textId="77777777" w:rsidR="00F8017B" w:rsidRPr="006F7A31" w:rsidRDefault="00F8017B" w:rsidP="00F8017B">
      <w:pPr>
        <w:pStyle w:val="Style2"/>
        <w:tabs>
          <w:tab w:val="clear" w:pos="709"/>
          <w:tab w:val="clear" w:pos="1276"/>
          <w:tab w:val="clear" w:pos="1843"/>
          <w:tab w:val="clear" w:pos="2410"/>
        </w:tabs>
        <w:spacing w:after="0" w:line="240" w:lineRule="auto"/>
        <w:rPr>
          <w:sz w:val="18"/>
          <w:szCs w:val="18"/>
        </w:rPr>
      </w:pPr>
      <w:r w:rsidRPr="006F7A31">
        <w:rPr>
          <w:b w:val="0"/>
          <w:sz w:val="18"/>
          <w:szCs w:val="18"/>
        </w:rPr>
        <w:t xml:space="preserve">  clear in the unit description that VAT is included and identify the rate being applied.</w:t>
      </w:r>
      <w:r w:rsidRPr="006F7A31">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CA1ED" w14:textId="65579763" w:rsidR="00C87BD5" w:rsidRPr="005E482F" w:rsidRDefault="009100F0" w:rsidP="00405190">
    <w:pPr>
      <w:pStyle w:val="BAIDocumentTitle"/>
      <w:rPr>
        <w:color w:val="746F67"/>
        <w:sz w:val="4"/>
        <w:szCs w:val="24"/>
        <w:lang w:val="ga-IE"/>
      </w:rPr>
    </w:pPr>
    <w:r>
      <w:rPr>
        <w:noProof/>
        <w:sz w:val="22"/>
        <w:szCs w:val="20"/>
        <w:lang w:val="en-IE" w:eastAsia="en-IE"/>
      </w:rPr>
      <mc:AlternateContent>
        <mc:Choice Requires="wps">
          <w:drawing>
            <wp:anchor distT="0" distB="0" distL="114300" distR="114300" simplePos="0" relativeHeight="251656704" behindDoc="0" locked="0" layoutInCell="1" allowOverlap="1" wp14:anchorId="59DD8590" wp14:editId="2259C1DA">
              <wp:simplePos x="0" y="0"/>
              <wp:positionH relativeFrom="column">
                <wp:posOffset>0</wp:posOffset>
              </wp:positionH>
              <wp:positionV relativeFrom="paragraph">
                <wp:posOffset>352425</wp:posOffset>
              </wp:positionV>
              <wp:extent cx="5372100" cy="0"/>
              <wp:effectExtent l="13335" t="12065" r="5715" b="698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6D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56582C7">
            <v:line id="Line 7"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6d9933" strokeweight=".5pt" from="0,27.75pt" to="423pt,27.75pt" w14:anchorId="0C4C098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"/>
          </w:pict>
        </mc:Fallback>
      </mc:AlternateContent>
    </w:r>
    <w:r w:rsidR="00C87BD5" w:rsidRPr="005E482F">
      <w:rPr>
        <w:sz w:val="22"/>
        <w:szCs w:val="20"/>
        <w:lang w:val="en-IE" w:eastAsia="en-IE"/>
      </w:rPr>
      <w:t>BAI Community Broadcasting Support Scheme 20</w:t>
    </w:r>
    <w:r w:rsidR="00701F4E">
      <w:rPr>
        <w:sz w:val="22"/>
        <w:szCs w:val="20"/>
        <w:lang w:val="en-IE" w:eastAsia="en-IE"/>
      </w:rPr>
      <w:t>2</w:t>
    </w:r>
    <w:r w:rsidR="00E02135">
      <w:rPr>
        <w:sz w:val="22"/>
        <w:szCs w:val="20"/>
        <w:lang w:val="en-IE" w:eastAsia="en-IE"/>
      </w:rPr>
      <w:t>1</w:t>
    </w:r>
  </w:p>
  <w:p w14:paraId="534CBE77" w14:textId="77777777" w:rsidR="00C87BD5" w:rsidRPr="00405190" w:rsidRDefault="00C87BD5" w:rsidP="00405190">
    <w:pPr>
      <w:spacing w:line="280" w:lineRule="exact"/>
      <w:rPr>
        <w:lang w:val="ga-IE"/>
      </w:rPr>
    </w:pPr>
  </w:p>
  <w:p w14:paraId="4233AC01" w14:textId="77777777" w:rsidR="00C87BD5" w:rsidRPr="002E5DBE" w:rsidRDefault="00C87BD5">
    <w:pPr>
      <w:pStyle w:val="Header"/>
      <w:rPr>
        <w:lang w:val="ga-I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03735" w14:textId="77777777" w:rsidR="00C87BD5" w:rsidRDefault="009100F0" w:rsidP="00405190">
    <w:pPr>
      <w:pStyle w:val="Header"/>
      <w:jc w:val="center"/>
    </w:pPr>
    <w:r>
      <w:rPr>
        <w:noProof/>
        <w:szCs w:val="20"/>
        <w:lang w:val="en-IE" w:eastAsia="en-IE"/>
      </w:rPr>
      <w:drawing>
        <wp:anchor distT="0" distB="0" distL="114300" distR="114300" simplePos="0" relativeHeight="251658752" behindDoc="1" locked="0" layoutInCell="1" allowOverlap="1" wp14:anchorId="7724B6A9" wp14:editId="568057D2">
          <wp:simplePos x="0" y="0"/>
          <wp:positionH relativeFrom="column">
            <wp:posOffset>-1143000</wp:posOffset>
          </wp:positionH>
          <wp:positionV relativeFrom="paragraph">
            <wp:posOffset>-561975</wp:posOffset>
          </wp:positionV>
          <wp:extent cx="7753985" cy="10972800"/>
          <wp:effectExtent l="0" t="0" r="0" b="0"/>
          <wp:wrapNone/>
          <wp:docPr id="9" name="Picture 9" descr="BAI_Front_Cover_newb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I_Front_Cover_newb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3985" cy="10972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5541DF0"/>
    <w:lvl w:ilvl="0">
      <w:start w:val="1"/>
      <w:numFmt w:val="bullet"/>
      <w:pStyle w:val="ListBullet2"/>
      <w:lvlText w:val="o"/>
      <w:lvlJc w:val="left"/>
      <w:pPr>
        <w:tabs>
          <w:tab w:val="num" w:pos="643"/>
        </w:tabs>
        <w:ind w:left="643" w:hanging="360"/>
      </w:pPr>
      <w:rPr>
        <w:rFonts w:ascii="Courier New" w:hAnsi="Courier New" w:hint="default"/>
      </w:rPr>
    </w:lvl>
  </w:abstractNum>
  <w:abstractNum w:abstractNumId="1" w15:restartNumberingAfterBreak="0">
    <w:nsid w:val="FFFFFF88"/>
    <w:multiLevelType w:val="singleLevel"/>
    <w:tmpl w:val="0680E002"/>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94562CC4"/>
    <w:lvl w:ilvl="0">
      <w:start w:val="1"/>
      <w:numFmt w:val="bullet"/>
      <w:pStyle w:val="ListBullet"/>
      <w:lvlText w:val=""/>
      <w:lvlJc w:val="left"/>
      <w:pPr>
        <w:tabs>
          <w:tab w:val="num" w:pos="501"/>
        </w:tabs>
        <w:ind w:left="501" w:hanging="360"/>
      </w:pPr>
      <w:rPr>
        <w:rFonts w:ascii="Symbol" w:hAnsi="Symbol" w:hint="default"/>
        <w:color w:val="6D9933"/>
      </w:rPr>
    </w:lvl>
  </w:abstractNum>
  <w:abstractNum w:abstractNumId="3" w15:restartNumberingAfterBreak="0">
    <w:nsid w:val="028960E2"/>
    <w:multiLevelType w:val="hybridMultilevel"/>
    <w:tmpl w:val="10D4FE3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6C60ACF"/>
    <w:multiLevelType w:val="hybridMultilevel"/>
    <w:tmpl w:val="CE9E296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09175B60"/>
    <w:multiLevelType w:val="hybridMultilevel"/>
    <w:tmpl w:val="280E1BAE"/>
    <w:lvl w:ilvl="0" w:tplc="4C26A79A">
      <w:start w:val="1"/>
      <w:numFmt w:val="decimal"/>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0FA31B6C"/>
    <w:multiLevelType w:val="hybridMultilevel"/>
    <w:tmpl w:val="0ECACD2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06075ED"/>
    <w:multiLevelType w:val="hybridMultilevel"/>
    <w:tmpl w:val="C32609E0"/>
    <w:lvl w:ilvl="0" w:tplc="08090019">
      <w:start w:val="1"/>
      <w:numFmt w:val="lowerLetter"/>
      <w:lvlText w:val="%1."/>
      <w:lvlJc w:val="left"/>
      <w:pPr>
        <w:tabs>
          <w:tab w:val="num" w:pos="1440"/>
        </w:tabs>
        <w:ind w:left="1440" w:hanging="360"/>
      </w:pPr>
      <w:rPr>
        <w:rFonts w:cs="Times New Roman"/>
      </w:rPr>
    </w:lvl>
    <w:lvl w:ilvl="1" w:tplc="08090019" w:tentative="1">
      <w:start w:val="1"/>
      <w:numFmt w:val="lowerLetter"/>
      <w:lvlText w:val="%2."/>
      <w:lvlJc w:val="left"/>
      <w:pPr>
        <w:tabs>
          <w:tab w:val="num" w:pos="2160"/>
        </w:tabs>
        <w:ind w:left="2160" w:hanging="360"/>
      </w:pPr>
      <w:rPr>
        <w:rFonts w:cs="Times New Roman"/>
      </w:rPr>
    </w:lvl>
    <w:lvl w:ilvl="2" w:tplc="0809001B" w:tentative="1">
      <w:start w:val="1"/>
      <w:numFmt w:val="lowerRoman"/>
      <w:lvlText w:val="%3."/>
      <w:lvlJc w:val="right"/>
      <w:pPr>
        <w:tabs>
          <w:tab w:val="num" w:pos="2880"/>
        </w:tabs>
        <w:ind w:left="2880" w:hanging="180"/>
      </w:pPr>
      <w:rPr>
        <w:rFonts w:cs="Times New Roman"/>
      </w:rPr>
    </w:lvl>
    <w:lvl w:ilvl="3" w:tplc="0809000F" w:tentative="1">
      <w:start w:val="1"/>
      <w:numFmt w:val="decimal"/>
      <w:lvlText w:val="%4."/>
      <w:lvlJc w:val="left"/>
      <w:pPr>
        <w:tabs>
          <w:tab w:val="num" w:pos="3600"/>
        </w:tabs>
        <w:ind w:left="3600" w:hanging="360"/>
      </w:pPr>
      <w:rPr>
        <w:rFonts w:cs="Times New Roman"/>
      </w:rPr>
    </w:lvl>
    <w:lvl w:ilvl="4" w:tplc="08090019" w:tentative="1">
      <w:start w:val="1"/>
      <w:numFmt w:val="lowerLetter"/>
      <w:lvlText w:val="%5."/>
      <w:lvlJc w:val="left"/>
      <w:pPr>
        <w:tabs>
          <w:tab w:val="num" w:pos="4320"/>
        </w:tabs>
        <w:ind w:left="4320" w:hanging="360"/>
      </w:pPr>
      <w:rPr>
        <w:rFonts w:cs="Times New Roman"/>
      </w:rPr>
    </w:lvl>
    <w:lvl w:ilvl="5" w:tplc="0809001B" w:tentative="1">
      <w:start w:val="1"/>
      <w:numFmt w:val="lowerRoman"/>
      <w:lvlText w:val="%6."/>
      <w:lvlJc w:val="right"/>
      <w:pPr>
        <w:tabs>
          <w:tab w:val="num" w:pos="5040"/>
        </w:tabs>
        <w:ind w:left="5040" w:hanging="180"/>
      </w:pPr>
      <w:rPr>
        <w:rFonts w:cs="Times New Roman"/>
      </w:rPr>
    </w:lvl>
    <w:lvl w:ilvl="6" w:tplc="0809000F" w:tentative="1">
      <w:start w:val="1"/>
      <w:numFmt w:val="decimal"/>
      <w:lvlText w:val="%7."/>
      <w:lvlJc w:val="left"/>
      <w:pPr>
        <w:tabs>
          <w:tab w:val="num" w:pos="5760"/>
        </w:tabs>
        <w:ind w:left="5760" w:hanging="360"/>
      </w:pPr>
      <w:rPr>
        <w:rFonts w:cs="Times New Roman"/>
      </w:rPr>
    </w:lvl>
    <w:lvl w:ilvl="7" w:tplc="08090019" w:tentative="1">
      <w:start w:val="1"/>
      <w:numFmt w:val="lowerLetter"/>
      <w:lvlText w:val="%8."/>
      <w:lvlJc w:val="left"/>
      <w:pPr>
        <w:tabs>
          <w:tab w:val="num" w:pos="6480"/>
        </w:tabs>
        <w:ind w:left="6480" w:hanging="360"/>
      </w:pPr>
      <w:rPr>
        <w:rFonts w:cs="Times New Roman"/>
      </w:rPr>
    </w:lvl>
    <w:lvl w:ilvl="8" w:tplc="0809001B" w:tentative="1">
      <w:start w:val="1"/>
      <w:numFmt w:val="lowerRoman"/>
      <w:lvlText w:val="%9."/>
      <w:lvlJc w:val="right"/>
      <w:pPr>
        <w:tabs>
          <w:tab w:val="num" w:pos="7200"/>
        </w:tabs>
        <w:ind w:left="7200" w:hanging="180"/>
      </w:pPr>
      <w:rPr>
        <w:rFonts w:cs="Times New Roman"/>
      </w:rPr>
    </w:lvl>
  </w:abstractNum>
  <w:abstractNum w:abstractNumId="8" w15:restartNumberingAfterBreak="0">
    <w:nsid w:val="1384526A"/>
    <w:multiLevelType w:val="hybridMultilevel"/>
    <w:tmpl w:val="00F8ABA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1AD3544C"/>
    <w:multiLevelType w:val="hybridMultilevel"/>
    <w:tmpl w:val="4CD0476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1BC916F3"/>
    <w:multiLevelType w:val="hybridMultilevel"/>
    <w:tmpl w:val="2DBE269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1" w15:restartNumberingAfterBreak="0">
    <w:nsid w:val="1E752E06"/>
    <w:multiLevelType w:val="hybridMultilevel"/>
    <w:tmpl w:val="B3985422"/>
    <w:lvl w:ilvl="0" w:tplc="18090001">
      <w:start w:val="1"/>
      <w:numFmt w:val="bullet"/>
      <w:lvlText w:val=""/>
      <w:lvlJc w:val="left"/>
      <w:pPr>
        <w:ind w:left="720" w:hanging="360"/>
      </w:pPr>
      <w:rPr>
        <w:rFonts w:ascii="Symbol" w:hAnsi="Symbol" w:hint="default"/>
      </w:rPr>
    </w:lvl>
    <w:lvl w:ilvl="1" w:tplc="18090001">
      <w:start w:val="1"/>
      <w:numFmt w:val="bullet"/>
      <w:lvlText w:val=""/>
      <w:lvlJc w:val="left"/>
      <w:pPr>
        <w:ind w:left="1440" w:hanging="360"/>
      </w:pPr>
      <w:rPr>
        <w:rFonts w:ascii="Symbol" w:hAnsi="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1BA11C2"/>
    <w:multiLevelType w:val="hybridMultilevel"/>
    <w:tmpl w:val="FD2C3E1E"/>
    <w:lvl w:ilvl="0" w:tplc="2E4C8AB6">
      <w:start w:val="2"/>
      <w:numFmt w:val="lowerRoman"/>
      <w:lvlText w:val="%1."/>
      <w:lvlJc w:val="left"/>
      <w:pPr>
        <w:ind w:left="2160" w:hanging="720"/>
      </w:pPr>
      <w:rPr>
        <w:rFonts w:hint="default"/>
      </w:rPr>
    </w:lvl>
    <w:lvl w:ilvl="1" w:tplc="18090019">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3" w15:restartNumberingAfterBreak="0">
    <w:nsid w:val="26B93477"/>
    <w:multiLevelType w:val="hybridMultilevel"/>
    <w:tmpl w:val="DE7CB702"/>
    <w:lvl w:ilvl="0" w:tplc="04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27F4680D"/>
    <w:multiLevelType w:val="hybridMultilevel"/>
    <w:tmpl w:val="692073F2"/>
    <w:lvl w:ilvl="0" w:tplc="6D167210">
      <w:start w:val="1"/>
      <w:numFmt w:val="lowerLetter"/>
      <w:lvlText w:val="%1."/>
      <w:lvlJc w:val="left"/>
      <w:pPr>
        <w:tabs>
          <w:tab w:val="num" w:pos="1484"/>
        </w:tabs>
        <w:ind w:left="1484" w:hanging="360"/>
      </w:pPr>
      <w:rPr>
        <w:rFonts w:cs="Times New Roman"/>
        <w:b/>
      </w:rPr>
    </w:lvl>
    <w:lvl w:ilvl="1" w:tplc="08090019" w:tentative="1">
      <w:start w:val="1"/>
      <w:numFmt w:val="lowerLetter"/>
      <w:lvlText w:val="%2."/>
      <w:lvlJc w:val="left"/>
      <w:pPr>
        <w:tabs>
          <w:tab w:val="num" w:pos="2204"/>
        </w:tabs>
        <w:ind w:left="2204" w:hanging="360"/>
      </w:pPr>
      <w:rPr>
        <w:rFonts w:cs="Times New Roman"/>
      </w:rPr>
    </w:lvl>
    <w:lvl w:ilvl="2" w:tplc="0809001B" w:tentative="1">
      <w:start w:val="1"/>
      <w:numFmt w:val="lowerRoman"/>
      <w:lvlText w:val="%3."/>
      <w:lvlJc w:val="right"/>
      <w:pPr>
        <w:tabs>
          <w:tab w:val="num" w:pos="2924"/>
        </w:tabs>
        <w:ind w:left="2924" w:hanging="180"/>
      </w:pPr>
      <w:rPr>
        <w:rFonts w:cs="Times New Roman"/>
      </w:rPr>
    </w:lvl>
    <w:lvl w:ilvl="3" w:tplc="0809000F" w:tentative="1">
      <w:start w:val="1"/>
      <w:numFmt w:val="decimal"/>
      <w:lvlText w:val="%4."/>
      <w:lvlJc w:val="left"/>
      <w:pPr>
        <w:tabs>
          <w:tab w:val="num" w:pos="3644"/>
        </w:tabs>
        <w:ind w:left="3644" w:hanging="360"/>
      </w:pPr>
      <w:rPr>
        <w:rFonts w:cs="Times New Roman"/>
      </w:rPr>
    </w:lvl>
    <w:lvl w:ilvl="4" w:tplc="08090019" w:tentative="1">
      <w:start w:val="1"/>
      <w:numFmt w:val="lowerLetter"/>
      <w:lvlText w:val="%5."/>
      <w:lvlJc w:val="left"/>
      <w:pPr>
        <w:tabs>
          <w:tab w:val="num" w:pos="4364"/>
        </w:tabs>
        <w:ind w:left="4364" w:hanging="360"/>
      </w:pPr>
      <w:rPr>
        <w:rFonts w:cs="Times New Roman"/>
      </w:rPr>
    </w:lvl>
    <w:lvl w:ilvl="5" w:tplc="0809001B" w:tentative="1">
      <w:start w:val="1"/>
      <w:numFmt w:val="lowerRoman"/>
      <w:lvlText w:val="%6."/>
      <w:lvlJc w:val="right"/>
      <w:pPr>
        <w:tabs>
          <w:tab w:val="num" w:pos="5084"/>
        </w:tabs>
        <w:ind w:left="5084" w:hanging="180"/>
      </w:pPr>
      <w:rPr>
        <w:rFonts w:cs="Times New Roman"/>
      </w:rPr>
    </w:lvl>
    <w:lvl w:ilvl="6" w:tplc="0809000F" w:tentative="1">
      <w:start w:val="1"/>
      <w:numFmt w:val="decimal"/>
      <w:lvlText w:val="%7."/>
      <w:lvlJc w:val="left"/>
      <w:pPr>
        <w:tabs>
          <w:tab w:val="num" w:pos="5804"/>
        </w:tabs>
        <w:ind w:left="5804" w:hanging="360"/>
      </w:pPr>
      <w:rPr>
        <w:rFonts w:cs="Times New Roman"/>
      </w:rPr>
    </w:lvl>
    <w:lvl w:ilvl="7" w:tplc="08090019" w:tentative="1">
      <w:start w:val="1"/>
      <w:numFmt w:val="lowerLetter"/>
      <w:lvlText w:val="%8."/>
      <w:lvlJc w:val="left"/>
      <w:pPr>
        <w:tabs>
          <w:tab w:val="num" w:pos="6524"/>
        </w:tabs>
        <w:ind w:left="6524" w:hanging="360"/>
      </w:pPr>
      <w:rPr>
        <w:rFonts w:cs="Times New Roman"/>
      </w:rPr>
    </w:lvl>
    <w:lvl w:ilvl="8" w:tplc="0809001B" w:tentative="1">
      <w:start w:val="1"/>
      <w:numFmt w:val="lowerRoman"/>
      <w:lvlText w:val="%9."/>
      <w:lvlJc w:val="right"/>
      <w:pPr>
        <w:tabs>
          <w:tab w:val="num" w:pos="7244"/>
        </w:tabs>
        <w:ind w:left="7244" w:hanging="180"/>
      </w:pPr>
      <w:rPr>
        <w:rFonts w:cs="Times New Roman"/>
      </w:rPr>
    </w:lvl>
  </w:abstractNum>
  <w:abstractNum w:abstractNumId="15" w15:restartNumberingAfterBreak="0">
    <w:nsid w:val="2A605B56"/>
    <w:multiLevelType w:val="hybridMultilevel"/>
    <w:tmpl w:val="EAE602E6"/>
    <w:lvl w:ilvl="0" w:tplc="5C464228">
      <w:start w:val="1"/>
      <w:numFmt w:val="bullet"/>
      <w:lvlText w:val="-"/>
      <w:lvlJc w:val="left"/>
      <w:pPr>
        <w:ind w:left="1080" w:hanging="360"/>
      </w:pPr>
      <w:rPr>
        <w:rFonts w:ascii="Arial" w:eastAsia="Times New Roman" w:hAnsi="Arial" w:hint="default"/>
      </w:rPr>
    </w:lvl>
    <w:lvl w:ilvl="1" w:tplc="18090003">
      <w:start w:val="1"/>
      <w:numFmt w:val="bullet"/>
      <w:lvlText w:val="o"/>
      <w:lvlJc w:val="left"/>
      <w:pPr>
        <w:ind w:left="1800" w:hanging="360"/>
      </w:pPr>
      <w:rPr>
        <w:rFonts w:ascii="Courier New" w:hAnsi="Courier New" w:hint="default"/>
      </w:rPr>
    </w:lvl>
    <w:lvl w:ilvl="2" w:tplc="18090005">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6" w15:restartNumberingAfterBreak="0">
    <w:nsid w:val="2ABD56D1"/>
    <w:multiLevelType w:val="hybridMultilevel"/>
    <w:tmpl w:val="B720F8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2CBA1D1C"/>
    <w:multiLevelType w:val="hybridMultilevel"/>
    <w:tmpl w:val="A9662D92"/>
    <w:lvl w:ilvl="0" w:tplc="8CB451DC">
      <w:start w:val="4"/>
      <w:numFmt w:val="lowerRoman"/>
      <w:lvlText w:val="%1."/>
      <w:lvlJc w:val="left"/>
      <w:pPr>
        <w:ind w:left="1440" w:hanging="72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8" w15:restartNumberingAfterBreak="0">
    <w:nsid w:val="2D3577DB"/>
    <w:multiLevelType w:val="hybridMultilevel"/>
    <w:tmpl w:val="1F6E2AD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2FC83888"/>
    <w:multiLevelType w:val="hybridMultilevel"/>
    <w:tmpl w:val="EADED5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311A7CF9"/>
    <w:multiLevelType w:val="hybridMultilevel"/>
    <w:tmpl w:val="4B0455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3C7755C2"/>
    <w:multiLevelType w:val="hybridMultilevel"/>
    <w:tmpl w:val="930497C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3EE936C9"/>
    <w:multiLevelType w:val="hybridMultilevel"/>
    <w:tmpl w:val="1CF2D2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41A92C4B"/>
    <w:multiLevelType w:val="hybridMultilevel"/>
    <w:tmpl w:val="00B211A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47C16A96"/>
    <w:multiLevelType w:val="hybridMultilevel"/>
    <w:tmpl w:val="72300F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49947E30"/>
    <w:multiLevelType w:val="hybridMultilevel"/>
    <w:tmpl w:val="4C745BAA"/>
    <w:lvl w:ilvl="0" w:tplc="EE68B3EE">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6" w15:restartNumberingAfterBreak="0">
    <w:nsid w:val="4F6816F3"/>
    <w:multiLevelType w:val="hybridMultilevel"/>
    <w:tmpl w:val="415E0946"/>
    <w:lvl w:ilvl="0" w:tplc="08090001">
      <w:start w:val="1"/>
      <w:numFmt w:val="bullet"/>
      <w:lvlText w:val=""/>
      <w:lvlJc w:val="left"/>
      <w:pPr>
        <w:tabs>
          <w:tab w:val="num" w:pos="1102"/>
        </w:tabs>
        <w:ind w:left="1102" w:hanging="360"/>
      </w:pPr>
      <w:rPr>
        <w:rFonts w:ascii="Symbol" w:hAnsi="Symbol" w:hint="default"/>
      </w:rPr>
    </w:lvl>
    <w:lvl w:ilvl="1" w:tplc="08090003" w:tentative="1">
      <w:start w:val="1"/>
      <w:numFmt w:val="bullet"/>
      <w:lvlText w:val="o"/>
      <w:lvlJc w:val="left"/>
      <w:pPr>
        <w:tabs>
          <w:tab w:val="num" w:pos="1822"/>
        </w:tabs>
        <w:ind w:left="1822" w:hanging="360"/>
      </w:pPr>
      <w:rPr>
        <w:rFonts w:ascii="Courier New" w:hAnsi="Courier New" w:hint="default"/>
      </w:rPr>
    </w:lvl>
    <w:lvl w:ilvl="2" w:tplc="08090005" w:tentative="1">
      <w:start w:val="1"/>
      <w:numFmt w:val="bullet"/>
      <w:lvlText w:val=""/>
      <w:lvlJc w:val="left"/>
      <w:pPr>
        <w:tabs>
          <w:tab w:val="num" w:pos="2542"/>
        </w:tabs>
        <w:ind w:left="2542" w:hanging="360"/>
      </w:pPr>
      <w:rPr>
        <w:rFonts w:ascii="Wingdings" w:hAnsi="Wingdings" w:hint="default"/>
      </w:rPr>
    </w:lvl>
    <w:lvl w:ilvl="3" w:tplc="08090001" w:tentative="1">
      <w:start w:val="1"/>
      <w:numFmt w:val="bullet"/>
      <w:lvlText w:val=""/>
      <w:lvlJc w:val="left"/>
      <w:pPr>
        <w:tabs>
          <w:tab w:val="num" w:pos="3262"/>
        </w:tabs>
        <w:ind w:left="3262" w:hanging="360"/>
      </w:pPr>
      <w:rPr>
        <w:rFonts w:ascii="Symbol" w:hAnsi="Symbol" w:hint="default"/>
      </w:rPr>
    </w:lvl>
    <w:lvl w:ilvl="4" w:tplc="08090003" w:tentative="1">
      <w:start w:val="1"/>
      <w:numFmt w:val="bullet"/>
      <w:lvlText w:val="o"/>
      <w:lvlJc w:val="left"/>
      <w:pPr>
        <w:tabs>
          <w:tab w:val="num" w:pos="3982"/>
        </w:tabs>
        <w:ind w:left="3982" w:hanging="360"/>
      </w:pPr>
      <w:rPr>
        <w:rFonts w:ascii="Courier New" w:hAnsi="Courier New" w:hint="default"/>
      </w:rPr>
    </w:lvl>
    <w:lvl w:ilvl="5" w:tplc="08090005" w:tentative="1">
      <w:start w:val="1"/>
      <w:numFmt w:val="bullet"/>
      <w:lvlText w:val=""/>
      <w:lvlJc w:val="left"/>
      <w:pPr>
        <w:tabs>
          <w:tab w:val="num" w:pos="4702"/>
        </w:tabs>
        <w:ind w:left="4702" w:hanging="360"/>
      </w:pPr>
      <w:rPr>
        <w:rFonts w:ascii="Wingdings" w:hAnsi="Wingdings" w:hint="default"/>
      </w:rPr>
    </w:lvl>
    <w:lvl w:ilvl="6" w:tplc="08090001" w:tentative="1">
      <w:start w:val="1"/>
      <w:numFmt w:val="bullet"/>
      <w:lvlText w:val=""/>
      <w:lvlJc w:val="left"/>
      <w:pPr>
        <w:tabs>
          <w:tab w:val="num" w:pos="5422"/>
        </w:tabs>
        <w:ind w:left="5422" w:hanging="360"/>
      </w:pPr>
      <w:rPr>
        <w:rFonts w:ascii="Symbol" w:hAnsi="Symbol" w:hint="default"/>
      </w:rPr>
    </w:lvl>
    <w:lvl w:ilvl="7" w:tplc="08090003" w:tentative="1">
      <w:start w:val="1"/>
      <w:numFmt w:val="bullet"/>
      <w:lvlText w:val="o"/>
      <w:lvlJc w:val="left"/>
      <w:pPr>
        <w:tabs>
          <w:tab w:val="num" w:pos="6142"/>
        </w:tabs>
        <w:ind w:left="6142" w:hanging="360"/>
      </w:pPr>
      <w:rPr>
        <w:rFonts w:ascii="Courier New" w:hAnsi="Courier New" w:hint="default"/>
      </w:rPr>
    </w:lvl>
    <w:lvl w:ilvl="8" w:tplc="08090005" w:tentative="1">
      <w:start w:val="1"/>
      <w:numFmt w:val="bullet"/>
      <w:lvlText w:val=""/>
      <w:lvlJc w:val="left"/>
      <w:pPr>
        <w:tabs>
          <w:tab w:val="num" w:pos="6862"/>
        </w:tabs>
        <w:ind w:left="6862" w:hanging="360"/>
      </w:pPr>
      <w:rPr>
        <w:rFonts w:ascii="Wingdings" w:hAnsi="Wingdings" w:hint="default"/>
      </w:rPr>
    </w:lvl>
  </w:abstractNum>
  <w:abstractNum w:abstractNumId="27" w15:restartNumberingAfterBreak="0">
    <w:nsid w:val="50407A4E"/>
    <w:multiLevelType w:val="hybridMultilevel"/>
    <w:tmpl w:val="4DF63BAA"/>
    <w:lvl w:ilvl="0" w:tplc="A03CB8FC">
      <w:start w:val="1"/>
      <w:numFmt w:val="decimal"/>
      <w:lvlText w:val="%1."/>
      <w:lvlJc w:val="left"/>
      <w:pPr>
        <w:ind w:left="1230" w:hanging="360"/>
      </w:pPr>
      <w:rPr>
        <w:rFonts w:hint="default"/>
        <w:b/>
      </w:rPr>
    </w:lvl>
    <w:lvl w:ilvl="1" w:tplc="18090019" w:tentative="1">
      <w:start w:val="1"/>
      <w:numFmt w:val="lowerLetter"/>
      <w:lvlText w:val="%2."/>
      <w:lvlJc w:val="left"/>
      <w:pPr>
        <w:ind w:left="1950" w:hanging="360"/>
      </w:pPr>
    </w:lvl>
    <w:lvl w:ilvl="2" w:tplc="1809001B" w:tentative="1">
      <w:start w:val="1"/>
      <w:numFmt w:val="lowerRoman"/>
      <w:lvlText w:val="%3."/>
      <w:lvlJc w:val="right"/>
      <w:pPr>
        <w:ind w:left="2670" w:hanging="180"/>
      </w:pPr>
    </w:lvl>
    <w:lvl w:ilvl="3" w:tplc="1809000F" w:tentative="1">
      <w:start w:val="1"/>
      <w:numFmt w:val="decimal"/>
      <w:lvlText w:val="%4."/>
      <w:lvlJc w:val="left"/>
      <w:pPr>
        <w:ind w:left="3390" w:hanging="360"/>
      </w:pPr>
    </w:lvl>
    <w:lvl w:ilvl="4" w:tplc="18090019" w:tentative="1">
      <w:start w:val="1"/>
      <w:numFmt w:val="lowerLetter"/>
      <w:lvlText w:val="%5."/>
      <w:lvlJc w:val="left"/>
      <w:pPr>
        <w:ind w:left="4110" w:hanging="360"/>
      </w:pPr>
    </w:lvl>
    <w:lvl w:ilvl="5" w:tplc="1809001B" w:tentative="1">
      <w:start w:val="1"/>
      <w:numFmt w:val="lowerRoman"/>
      <w:lvlText w:val="%6."/>
      <w:lvlJc w:val="right"/>
      <w:pPr>
        <w:ind w:left="4830" w:hanging="180"/>
      </w:pPr>
    </w:lvl>
    <w:lvl w:ilvl="6" w:tplc="1809000F" w:tentative="1">
      <w:start w:val="1"/>
      <w:numFmt w:val="decimal"/>
      <w:lvlText w:val="%7."/>
      <w:lvlJc w:val="left"/>
      <w:pPr>
        <w:ind w:left="5550" w:hanging="360"/>
      </w:pPr>
    </w:lvl>
    <w:lvl w:ilvl="7" w:tplc="18090019" w:tentative="1">
      <w:start w:val="1"/>
      <w:numFmt w:val="lowerLetter"/>
      <w:lvlText w:val="%8."/>
      <w:lvlJc w:val="left"/>
      <w:pPr>
        <w:ind w:left="6270" w:hanging="360"/>
      </w:pPr>
    </w:lvl>
    <w:lvl w:ilvl="8" w:tplc="1809001B" w:tentative="1">
      <w:start w:val="1"/>
      <w:numFmt w:val="lowerRoman"/>
      <w:lvlText w:val="%9."/>
      <w:lvlJc w:val="right"/>
      <w:pPr>
        <w:ind w:left="6990" w:hanging="180"/>
      </w:pPr>
    </w:lvl>
  </w:abstractNum>
  <w:abstractNum w:abstractNumId="28" w15:restartNumberingAfterBreak="0">
    <w:nsid w:val="580C7F6B"/>
    <w:multiLevelType w:val="multilevel"/>
    <w:tmpl w:val="84226CA2"/>
    <w:lvl w:ilvl="0">
      <w:start w:val="2"/>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DDD414E"/>
    <w:multiLevelType w:val="hybridMultilevel"/>
    <w:tmpl w:val="FC4446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15:restartNumberingAfterBreak="0">
    <w:nsid w:val="5FEF17BE"/>
    <w:multiLevelType w:val="hybridMultilevel"/>
    <w:tmpl w:val="229C30D0"/>
    <w:lvl w:ilvl="0" w:tplc="F9F4B652">
      <w:start w:val="1"/>
      <w:numFmt w:val="bullet"/>
      <w:lvlText w:val="-"/>
      <w:lvlJc w:val="left"/>
      <w:pPr>
        <w:ind w:left="300" w:hanging="187"/>
      </w:pPr>
      <w:rPr>
        <w:rFonts w:ascii="Arial" w:eastAsia="Arial" w:hAnsi="Arial" w:hint="default"/>
        <w:w w:val="81"/>
        <w:sz w:val="24"/>
        <w:szCs w:val="24"/>
      </w:rPr>
    </w:lvl>
    <w:lvl w:ilvl="1" w:tplc="E2BC0844">
      <w:start w:val="1"/>
      <w:numFmt w:val="bullet"/>
      <w:lvlText w:val="•"/>
      <w:lvlJc w:val="left"/>
      <w:pPr>
        <w:ind w:left="1258" w:hanging="187"/>
      </w:pPr>
      <w:rPr>
        <w:rFonts w:hint="default"/>
      </w:rPr>
    </w:lvl>
    <w:lvl w:ilvl="2" w:tplc="74D489AA">
      <w:start w:val="1"/>
      <w:numFmt w:val="bullet"/>
      <w:lvlText w:val="•"/>
      <w:lvlJc w:val="left"/>
      <w:pPr>
        <w:ind w:left="2216" w:hanging="187"/>
      </w:pPr>
      <w:rPr>
        <w:rFonts w:hint="default"/>
      </w:rPr>
    </w:lvl>
    <w:lvl w:ilvl="3" w:tplc="B1FC7F50">
      <w:start w:val="1"/>
      <w:numFmt w:val="bullet"/>
      <w:lvlText w:val="•"/>
      <w:lvlJc w:val="left"/>
      <w:pPr>
        <w:ind w:left="3174" w:hanging="187"/>
      </w:pPr>
      <w:rPr>
        <w:rFonts w:hint="default"/>
      </w:rPr>
    </w:lvl>
    <w:lvl w:ilvl="4" w:tplc="9B44F25A">
      <w:start w:val="1"/>
      <w:numFmt w:val="bullet"/>
      <w:lvlText w:val="•"/>
      <w:lvlJc w:val="left"/>
      <w:pPr>
        <w:ind w:left="4132" w:hanging="187"/>
      </w:pPr>
      <w:rPr>
        <w:rFonts w:hint="default"/>
      </w:rPr>
    </w:lvl>
    <w:lvl w:ilvl="5" w:tplc="023AED4C">
      <w:start w:val="1"/>
      <w:numFmt w:val="bullet"/>
      <w:lvlText w:val="•"/>
      <w:lvlJc w:val="left"/>
      <w:pPr>
        <w:ind w:left="5090" w:hanging="187"/>
      </w:pPr>
      <w:rPr>
        <w:rFonts w:hint="default"/>
      </w:rPr>
    </w:lvl>
    <w:lvl w:ilvl="6" w:tplc="29E225FA">
      <w:start w:val="1"/>
      <w:numFmt w:val="bullet"/>
      <w:lvlText w:val="•"/>
      <w:lvlJc w:val="left"/>
      <w:pPr>
        <w:ind w:left="6048" w:hanging="187"/>
      </w:pPr>
      <w:rPr>
        <w:rFonts w:hint="default"/>
      </w:rPr>
    </w:lvl>
    <w:lvl w:ilvl="7" w:tplc="53184194">
      <w:start w:val="1"/>
      <w:numFmt w:val="bullet"/>
      <w:lvlText w:val="•"/>
      <w:lvlJc w:val="left"/>
      <w:pPr>
        <w:ind w:left="7006" w:hanging="187"/>
      </w:pPr>
      <w:rPr>
        <w:rFonts w:hint="default"/>
      </w:rPr>
    </w:lvl>
    <w:lvl w:ilvl="8" w:tplc="3376922E">
      <w:start w:val="1"/>
      <w:numFmt w:val="bullet"/>
      <w:lvlText w:val="•"/>
      <w:lvlJc w:val="left"/>
      <w:pPr>
        <w:ind w:left="7964" w:hanging="187"/>
      </w:pPr>
      <w:rPr>
        <w:rFonts w:hint="default"/>
      </w:rPr>
    </w:lvl>
  </w:abstractNum>
  <w:abstractNum w:abstractNumId="31" w15:restartNumberingAfterBreak="0">
    <w:nsid w:val="615536BD"/>
    <w:multiLevelType w:val="hybridMultilevel"/>
    <w:tmpl w:val="3B2EDBD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2" w15:restartNumberingAfterBreak="0">
    <w:nsid w:val="676A15C7"/>
    <w:multiLevelType w:val="hybridMultilevel"/>
    <w:tmpl w:val="387C6164"/>
    <w:lvl w:ilvl="0" w:tplc="D05616E8">
      <w:start w:val="1"/>
      <w:numFmt w:val="lowerLetter"/>
      <w:lvlText w:val="(%1)"/>
      <w:lvlJc w:val="left"/>
      <w:pPr>
        <w:tabs>
          <w:tab w:val="num" w:pos="827"/>
        </w:tabs>
        <w:ind w:left="827" w:hanging="360"/>
      </w:pPr>
      <w:rPr>
        <w:rFonts w:cs="Times New Roman" w:hint="default"/>
        <w:b/>
        <w:i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DA4798C"/>
    <w:multiLevelType w:val="hybridMultilevel"/>
    <w:tmpl w:val="9266E48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15:restartNumberingAfterBreak="0">
    <w:nsid w:val="6F5E4672"/>
    <w:multiLevelType w:val="hybridMultilevel"/>
    <w:tmpl w:val="94C847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15:restartNumberingAfterBreak="0">
    <w:nsid w:val="70FB18CD"/>
    <w:multiLevelType w:val="hybridMultilevel"/>
    <w:tmpl w:val="2910C69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72417FC4"/>
    <w:multiLevelType w:val="hybridMultilevel"/>
    <w:tmpl w:val="AFD06452"/>
    <w:lvl w:ilvl="0" w:tplc="68B441B4">
      <w:start w:val="8"/>
      <w:numFmt w:val="decimal"/>
      <w:lvlText w:val="%1."/>
      <w:lvlJc w:val="left"/>
      <w:pPr>
        <w:ind w:left="360" w:hanging="360"/>
      </w:pPr>
      <w:rPr>
        <w:rFonts w:hint="default"/>
        <w:b/>
      </w:rPr>
    </w:lvl>
    <w:lvl w:ilvl="1" w:tplc="18090019" w:tentative="1">
      <w:start w:val="1"/>
      <w:numFmt w:val="lowerLetter"/>
      <w:lvlText w:val="%2."/>
      <w:lvlJc w:val="left"/>
      <w:pPr>
        <w:ind w:left="570" w:hanging="360"/>
      </w:pPr>
    </w:lvl>
    <w:lvl w:ilvl="2" w:tplc="1809001B" w:tentative="1">
      <w:start w:val="1"/>
      <w:numFmt w:val="lowerRoman"/>
      <w:lvlText w:val="%3."/>
      <w:lvlJc w:val="right"/>
      <w:pPr>
        <w:ind w:left="1290" w:hanging="180"/>
      </w:pPr>
    </w:lvl>
    <w:lvl w:ilvl="3" w:tplc="1809000F" w:tentative="1">
      <w:start w:val="1"/>
      <w:numFmt w:val="decimal"/>
      <w:lvlText w:val="%4."/>
      <w:lvlJc w:val="left"/>
      <w:pPr>
        <w:ind w:left="2010" w:hanging="360"/>
      </w:pPr>
    </w:lvl>
    <w:lvl w:ilvl="4" w:tplc="18090019" w:tentative="1">
      <w:start w:val="1"/>
      <w:numFmt w:val="lowerLetter"/>
      <w:lvlText w:val="%5."/>
      <w:lvlJc w:val="left"/>
      <w:pPr>
        <w:ind w:left="2730" w:hanging="360"/>
      </w:pPr>
    </w:lvl>
    <w:lvl w:ilvl="5" w:tplc="1809001B" w:tentative="1">
      <w:start w:val="1"/>
      <w:numFmt w:val="lowerRoman"/>
      <w:lvlText w:val="%6."/>
      <w:lvlJc w:val="right"/>
      <w:pPr>
        <w:ind w:left="3450" w:hanging="180"/>
      </w:pPr>
    </w:lvl>
    <w:lvl w:ilvl="6" w:tplc="1809000F" w:tentative="1">
      <w:start w:val="1"/>
      <w:numFmt w:val="decimal"/>
      <w:lvlText w:val="%7."/>
      <w:lvlJc w:val="left"/>
      <w:pPr>
        <w:ind w:left="4170" w:hanging="360"/>
      </w:pPr>
    </w:lvl>
    <w:lvl w:ilvl="7" w:tplc="18090019" w:tentative="1">
      <w:start w:val="1"/>
      <w:numFmt w:val="lowerLetter"/>
      <w:lvlText w:val="%8."/>
      <w:lvlJc w:val="left"/>
      <w:pPr>
        <w:ind w:left="4890" w:hanging="360"/>
      </w:pPr>
    </w:lvl>
    <w:lvl w:ilvl="8" w:tplc="1809001B" w:tentative="1">
      <w:start w:val="1"/>
      <w:numFmt w:val="lowerRoman"/>
      <w:lvlText w:val="%9."/>
      <w:lvlJc w:val="right"/>
      <w:pPr>
        <w:ind w:left="5610" w:hanging="180"/>
      </w:pPr>
    </w:lvl>
  </w:abstractNum>
  <w:abstractNum w:abstractNumId="37" w15:restartNumberingAfterBreak="0">
    <w:nsid w:val="72E87446"/>
    <w:multiLevelType w:val="hybridMultilevel"/>
    <w:tmpl w:val="E856DD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15:restartNumberingAfterBreak="0">
    <w:nsid w:val="73043382"/>
    <w:multiLevelType w:val="hybridMultilevel"/>
    <w:tmpl w:val="692073F2"/>
    <w:lvl w:ilvl="0" w:tplc="6D167210">
      <w:start w:val="1"/>
      <w:numFmt w:val="lowerLetter"/>
      <w:lvlText w:val="%1."/>
      <w:lvlJc w:val="left"/>
      <w:pPr>
        <w:tabs>
          <w:tab w:val="num" w:pos="1484"/>
        </w:tabs>
        <w:ind w:left="1484" w:hanging="360"/>
      </w:pPr>
      <w:rPr>
        <w:rFonts w:cs="Times New Roman"/>
        <w:b/>
      </w:rPr>
    </w:lvl>
    <w:lvl w:ilvl="1" w:tplc="08090019" w:tentative="1">
      <w:start w:val="1"/>
      <w:numFmt w:val="lowerLetter"/>
      <w:lvlText w:val="%2."/>
      <w:lvlJc w:val="left"/>
      <w:pPr>
        <w:tabs>
          <w:tab w:val="num" w:pos="2204"/>
        </w:tabs>
        <w:ind w:left="2204" w:hanging="360"/>
      </w:pPr>
      <w:rPr>
        <w:rFonts w:cs="Times New Roman"/>
      </w:rPr>
    </w:lvl>
    <w:lvl w:ilvl="2" w:tplc="0809001B" w:tentative="1">
      <w:start w:val="1"/>
      <w:numFmt w:val="lowerRoman"/>
      <w:lvlText w:val="%3."/>
      <w:lvlJc w:val="right"/>
      <w:pPr>
        <w:tabs>
          <w:tab w:val="num" w:pos="2924"/>
        </w:tabs>
        <w:ind w:left="2924" w:hanging="180"/>
      </w:pPr>
      <w:rPr>
        <w:rFonts w:cs="Times New Roman"/>
      </w:rPr>
    </w:lvl>
    <w:lvl w:ilvl="3" w:tplc="0809000F" w:tentative="1">
      <w:start w:val="1"/>
      <w:numFmt w:val="decimal"/>
      <w:lvlText w:val="%4."/>
      <w:lvlJc w:val="left"/>
      <w:pPr>
        <w:tabs>
          <w:tab w:val="num" w:pos="3644"/>
        </w:tabs>
        <w:ind w:left="3644" w:hanging="360"/>
      </w:pPr>
      <w:rPr>
        <w:rFonts w:cs="Times New Roman"/>
      </w:rPr>
    </w:lvl>
    <w:lvl w:ilvl="4" w:tplc="08090019" w:tentative="1">
      <w:start w:val="1"/>
      <w:numFmt w:val="lowerLetter"/>
      <w:lvlText w:val="%5."/>
      <w:lvlJc w:val="left"/>
      <w:pPr>
        <w:tabs>
          <w:tab w:val="num" w:pos="4364"/>
        </w:tabs>
        <w:ind w:left="4364" w:hanging="360"/>
      </w:pPr>
      <w:rPr>
        <w:rFonts w:cs="Times New Roman"/>
      </w:rPr>
    </w:lvl>
    <w:lvl w:ilvl="5" w:tplc="0809001B" w:tentative="1">
      <w:start w:val="1"/>
      <w:numFmt w:val="lowerRoman"/>
      <w:lvlText w:val="%6."/>
      <w:lvlJc w:val="right"/>
      <w:pPr>
        <w:tabs>
          <w:tab w:val="num" w:pos="5084"/>
        </w:tabs>
        <w:ind w:left="5084" w:hanging="180"/>
      </w:pPr>
      <w:rPr>
        <w:rFonts w:cs="Times New Roman"/>
      </w:rPr>
    </w:lvl>
    <w:lvl w:ilvl="6" w:tplc="0809000F" w:tentative="1">
      <w:start w:val="1"/>
      <w:numFmt w:val="decimal"/>
      <w:lvlText w:val="%7."/>
      <w:lvlJc w:val="left"/>
      <w:pPr>
        <w:tabs>
          <w:tab w:val="num" w:pos="5804"/>
        </w:tabs>
        <w:ind w:left="5804" w:hanging="360"/>
      </w:pPr>
      <w:rPr>
        <w:rFonts w:cs="Times New Roman"/>
      </w:rPr>
    </w:lvl>
    <w:lvl w:ilvl="7" w:tplc="08090019" w:tentative="1">
      <w:start w:val="1"/>
      <w:numFmt w:val="lowerLetter"/>
      <w:lvlText w:val="%8."/>
      <w:lvlJc w:val="left"/>
      <w:pPr>
        <w:tabs>
          <w:tab w:val="num" w:pos="6524"/>
        </w:tabs>
        <w:ind w:left="6524" w:hanging="360"/>
      </w:pPr>
      <w:rPr>
        <w:rFonts w:cs="Times New Roman"/>
      </w:rPr>
    </w:lvl>
    <w:lvl w:ilvl="8" w:tplc="0809001B" w:tentative="1">
      <w:start w:val="1"/>
      <w:numFmt w:val="lowerRoman"/>
      <w:lvlText w:val="%9."/>
      <w:lvlJc w:val="right"/>
      <w:pPr>
        <w:tabs>
          <w:tab w:val="num" w:pos="7244"/>
        </w:tabs>
        <w:ind w:left="7244" w:hanging="180"/>
      </w:pPr>
      <w:rPr>
        <w:rFonts w:cs="Times New Roman"/>
      </w:rPr>
    </w:lvl>
  </w:abstractNum>
  <w:abstractNum w:abstractNumId="39" w15:restartNumberingAfterBreak="0">
    <w:nsid w:val="7440186A"/>
    <w:multiLevelType w:val="hybridMultilevel"/>
    <w:tmpl w:val="A208AEF2"/>
    <w:lvl w:ilvl="0" w:tplc="18090001">
      <w:start w:val="1"/>
      <w:numFmt w:val="bullet"/>
      <w:lvlText w:val=""/>
      <w:lvlJc w:val="left"/>
      <w:pPr>
        <w:ind w:left="1102" w:hanging="360"/>
      </w:pPr>
      <w:rPr>
        <w:rFonts w:ascii="Symbol" w:hAnsi="Symbol" w:hint="default"/>
      </w:rPr>
    </w:lvl>
    <w:lvl w:ilvl="1" w:tplc="18090003">
      <w:start w:val="1"/>
      <w:numFmt w:val="bullet"/>
      <w:lvlText w:val="o"/>
      <w:lvlJc w:val="left"/>
      <w:pPr>
        <w:ind w:left="1822" w:hanging="360"/>
      </w:pPr>
      <w:rPr>
        <w:rFonts w:ascii="Courier New" w:hAnsi="Courier New" w:hint="default"/>
      </w:rPr>
    </w:lvl>
    <w:lvl w:ilvl="2" w:tplc="18090005">
      <w:start w:val="1"/>
      <w:numFmt w:val="bullet"/>
      <w:lvlText w:val=""/>
      <w:lvlJc w:val="left"/>
      <w:pPr>
        <w:ind w:left="2542" w:hanging="360"/>
      </w:pPr>
      <w:rPr>
        <w:rFonts w:ascii="Wingdings" w:hAnsi="Wingdings" w:hint="default"/>
      </w:rPr>
    </w:lvl>
    <w:lvl w:ilvl="3" w:tplc="18090001" w:tentative="1">
      <w:start w:val="1"/>
      <w:numFmt w:val="bullet"/>
      <w:lvlText w:val=""/>
      <w:lvlJc w:val="left"/>
      <w:pPr>
        <w:ind w:left="3262" w:hanging="360"/>
      </w:pPr>
      <w:rPr>
        <w:rFonts w:ascii="Symbol" w:hAnsi="Symbol" w:hint="default"/>
      </w:rPr>
    </w:lvl>
    <w:lvl w:ilvl="4" w:tplc="18090003" w:tentative="1">
      <w:start w:val="1"/>
      <w:numFmt w:val="bullet"/>
      <w:lvlText w:val="o"/>
      <w:lvlJc w:val="left"/>
      <w:pPr>
        <w:ind w:left="3982" w:hanging="360"/>
      </w:pPr>
      <w:rPr>
        <w:rFonts w:ascii="Courier New" w:hAnsi="Courier New" w:hint="default"/>
      </w:rPr>
    </w:lvl>
    <w:lvl w:ilvl="5" w:tplc="18090005" w:tentative="1">
      <w:start w:val="1"/>
      <w:numFmt w:val="bullet"/>
      <w:lvlText w:val=""/>
      <w:lvlJc w:val="left"/>
      <w:pPr>
        <w:ind w:left="4702" w:hanging="360"/>
      </w:pPr>
      <w:rPr>
        <w:rFonts w:ascii="Wingdings" w:hAnsi="Wingdings" w:hint="default"/>
      </w:rPr>
    </w:lvl>
    <w:lvl w:ilvl="6" w:tplc="18090001" w:tentative="1">
      <w:start w:val="1"/>
      <w:numFmt w:val="bullet"/>
      <w:lvlText w:val=""/>
      <w:lvlJc w:val="left"/>
      <w:pPr>
        <w:ind w:left="5422" w:hanging="360"/>
      </w:pPr>
      <w:rPr>
        <w:rFonts w:ascii="Symbol" w:hAnsi="Symbol" w:hint="default"/>
      </w:rPr>
    </w:lvl>
    <w:lvl w:ilvl="7" w:tplc="18090003" w:tentative="1">
      <w:start w:val="1"/>
      <w:numFmt w:val="bullet"/>
      <w:lvlText w:val="o"/>
      <w:lvlJc w:val="left"/>
      <w:pPr>
        <w:ind w:left="6142" w:hanging="360"/>
      </w:pPr>
      <w:rPr>
        <w:rFonts w:ascii="Courier New" w:hAnsi="Courier New" w:hint="default"/>
      </w:rPr>
    </w:lvl>
    <w:lvl w:ilvl="8" w:tplc="18090005" w:tentative="1">
      <w:start w:val="1"/>
      <w:numFmt w:val="bullet"/>
      <w:lvlText w:val=""/>
      <w:lvlJc w:val="left"/>
      <w:pPr>
        <w:ind w:left="6862" w:hanging="360"/>
      </w:pPr>
      <w:rPr>
        <w:rFonts w:ascii="Wingdings" w:hAnsi="Wingdings" w:hint="default"/>
      </w:rPr>
    </w:lvl>
  </w:abstractNum>
  <w:abstractNum w:abstractNumId="40" w15:restartNumberingAfterBreak="0">
    <w:nsid w:val="76C36050"/>
    <w:multiLevelType w:val="hybridMultilevel"/>
    <w:tmpl w:val="41F24A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1" w15:restartNumberingAfterBreak="0">
    <w:nsid w:val="798C496A"/>
    <w:multiLevelType w:val="hybridMultilevel"/>
    <w:tmpl w:val="6908E18E"/>
    <w:lvl w:ilvl="0" w:tplc="18090001">
      <w:start w:val="1"/>
      <w:numFmt w:val="bullet"/>
      <w:lvlText w:val=""/>
      <w:lvlJc w:val="left"/>
      <w:pPr>
        <w:ind w:left="1320" w:hanging="360"/>
      </w:pPr>
      <w:rPr>
        <w:rFonts w:ascii="Symbol" w:hAnsi="Symbol" w:hint="default"/>
      </w:rPr>
    </w:lvl>
    <w:lvl w:ilvl="1" w:tplc="18090003" w:tentative="1">
      <w:start w:val="1"/>
      <w:numFmt w:val="bullet"/>
      <w:lvlText w:val="o"/>
      <w:lvlJc w:val="left"/>
      <w:pPr>
        <w:ind w:left="2040" w:hanging="360"/>
      </w:pPr>
      <w:rPr>
        <w:rFonts w:ascii="Courier New" w:hAnsi="Courier New" w:hint="default"/>
      </w:rPr>
    </w:lvl>
    <w:lvl w:ilvl="2" w:tplc="18090005" w:tentative="1">
      <w:start w:val="1"/>
      <w:numFmt w:val="bullet"/>
      <w:lvlText w:val=""/>
      <w:lvlJc w:val="left"/>
      <w:pPr>
        <w:ind w:left="2760" w:hanging="360"/>
      </w:pPr>
      <w:rPr>
        <w:rFonts w:ascii="Wingdings" w:hAnsi="Wingdings" w:hint="default"/>
      </w:rPr>
    </w:lvl>
    <w:lvl w:ilvl="3" w:tplc="18090001" w:tentative="1">
      <w:start w:val="1"/>
      <w:numFmt w:val="bullet"/>
      <w:lvlText w:val=""/>
      <w:lvlJc w:val="left"/>
      <w:pPr>
        <w:ind w:left="3480" w:hanging="360"/>
      </w:pPr>
      <w:rPr>
        <w:rFonts w:ascii="Symbol" w:hAnsi="Symbol" w:hint="default"/>
      </w:rPr>
    </w:lvl>
    <w:lvl w:ilvl="4" w:tplc="18090003" w:tentative="1">
      <w:start w:val="1"/>
      <w:numFmt w:val="bullet"/>
      <w:lvlText w:val="o"/>
      <w:lvlJc w:val="left"/>
      <w:pPr>
        <w:ind w:left="4200" w:hanging="360"/>
      </w:pPr>
      <w:rPr>
        <w:rFonts w:ascii="Courier New" w:hAnsi="Courier New" w:hint="default"/>
      </w:rPr>
    </w:lvl>
    <w:lvl w:ilvl="5" w:tplc="18090005" w:tentative="1">
      <w:start w:val="1"/>
      <w:numFmt w:val="bullet"/>
      <w:lvlText w:val=""/>
      <w:lvlJc w:val="left"/>
      <w:pPr>
        <w:ind w:left="4920" w:hanging="360"/>
      </w:pPr>
      <w:rPr>
        <w:rFonts w:ascii="Wingdings" w:hAnsi="Wingdings" w:hint="default"/>
      </w:rPr>
    </w:lvl>
    <w:lvl w:ilvl="6" w:tplc="18090001" w:tentative="1">
      <w:start w:val="1"/>
      <w:numFmt w:val="bullet"/>
      <w:lvlText w:val=""/>
      <w:lvlJc w:val="left"/>
      <w:pPr>
        <w:ind w:left="5640" w:hanging="360"/>
      </w:pPr>
      <w:rPr>
        <w:rFonts w:ascii="Symbol" w:hAnsi="Symbol" w:hint="default"/>
      </w:rPr>
    </w:lvl>
    <w:lvl w:ilvl="7" w:tplc="18090003" w:tentative="1">
      <w:start w:val="1"/>
      <w:numFmt w:val="bullet"/>
      <w:lvlText w:val="o"/>
      <w:lvlJc w:val="left"/>
      <w:pPr>
        <w:ind w:left="6360" w:hanging="360"/>
      </w:pPr>
      <w:rPr>
        <w:rFonts w:ascii="Courier New" w:hAnsi="Courier New" w:hint="default"/>
      </w:rPr>
    </w:lvl>
    <w:lvl w:ilvl="8" w:tplc="18090005" w:tentative="1">
      <w:start w:val="1"/>
      <w:numFmt w:val="bullet"/>
      <w:lvlText w:val=""/>
      <w:lvlJc w:val="left"/>
      <w:pPr>
        <w:ind w:left="7080" w:hanging="360"/>
      </w:pPr>
      <w:rPr>
        <w:rFonts w:ascii="Wingdings" w:hAnsi="Wingdings" w:hint="default"/>
      </w:rPr>
    </w:lvl>
  </w:abstractNum>
  <w:abstractNum w:abstractNumId="42" w15:restartNumberingAfterBreak="0">
    <w:nsid w:val="7B0E202A"/>
    <w:multiLevelType w:val="hybridMultilevel"/>
    <w:tmpl w:val="6158DE9C"/>
    <w:lvl w:ilvl="0" w:tplc="B59EE47A">
      <w:start w:val="1"/>
      <w:numFmt w:val="decimal"/>
      <w:lvlText w:val="%1."/>
      <w:lvlJc w:val="left"/>
      <w:pPr>
        <w:ind w:left="1113" w:hanging="360"/>
      </w:pPr>
      <w:rPr>
        <w:rFonts w:cs="Times New Roman" w:hint="default"/>
        <w:b/>
      </w:rPr>
    </w:lvl>
    <w:lvl w:ilvl="1" w:tplc="18090019">
      <w:start w:val="1"/>
      <w:numFmt w:val="lowerLetter"/>
      <w:lvlText w:val="%2."/>
      <w:lvlJc w:val="left"/>
      <w:pPr>
        <w:ind w:left="1833" w:hanging="360"/>
      </w:pPr>
      <w:rPr>
        <w:rFonts w:cs="Times New Roman"/>
      </w:rPr>
    </w:lvl>
    <w:lvl w:ilvl="2" w:tplc="1809001B" w:tentative="1">
      <w:start w:val="1"/>
      <w:numFmt w:val="lowerRoman"/>
      <w:lvlText w:val="%3."/>
      <w:lvlJc w:val="right"/>
      <w:pPr>
        <w:ind w:left="2553" w:hanging="180"/>
      </w:pPr>
      <w:rPr>
        <w:rFonts w:cs="Times New Roman"/>
      </w:rPr>
    </w:lvl>
    <w:lvl w:ilvl="3" w:tplc="1809000F" w:tentative="1">
      <w:start w:val="1"/>
      <w:numFmt w:val="decimal"/>
      <w:lvlText w:val="%4."/>
      <w:lvlJc w:val="left"/>
      <w:pPr>
        <w:ind w:left="3273" w:hanging="360"/>
      </w:pPr>
      <w:rPr>
        <w:rFonts w:cs="Times New Roman"/>
      </w:rPr>
    </w:lvl>
    <w:lvl w:ilvl="4" w:tplc="18090019" w:tentative="1">
      <w:start w:val="1"/>
      <w:numFmt w:val="lowerLetter"/>
      <w:lvlText w:val="%5."/>
      <w:lvlJc w:val="left"/>
      <w:pPr>
        <w:ind w:left="3993" w:hanging="360"/>
      </w:pPr>
      <w:rPr>
        <w:rFonts w:cs="Times New Roman"/>
      </w:rPr>
    </w:lvl>
    <w:lvl w:ilvl="5" w:tplc="1809001B" w:tentative="1">
      <w:start w:val="1"/>
      <w:numFmt w:val="lowerRoman"/>
      <w:lvlText w:val="%6."/>
      <w:lvlJc w:val="right"/>
      <w:pPr>
        <w:ind w:left="4713" w:hanging="180"/>
      </w:pPr>
      <w:rPr>
        <w:rFonts w:cs="Times New Roman"/>
      </w:rPr>
    </w:lvl>
    <w:lvl w:ilvl="6" w:tplc="1809000F" w:tentative="1">
      <w:start w:val="1"/>
      <w:numFmt w:val="decimal"/>
      <w:lvlText w:val="%7."/>
      <w:lvlJc w:val="left"/>
      <w:pPr>
        <w:ind w:left="5433" w:hanging="360"/>
      </w:pPr>
      <w:rPr>
        <w:rFonts w:cs="Times New Roman"/>
      </w:rPr>
    </w:lvl>
    <w:lvl w:ilvl="7" w:tplc="18090019" w:tentative="1">
      <w:start w:val="1"/>
      <w:numFmt w:val="lowerLetter"/>
      <w:lvlText w:val="%8."/>
      <w:lvlJc w:val="left"/>
      <w:pPr>
        <w:ind w:left="6153" w:hanging="360"/>
      </w:pPr>
      <w:rPr>
        <w:rFonts w:cs="Times New Roman"/>
      </w:rPr>
    </w:lvl>
    <w:lvl w:ilvl="8" w:tplc="1809001B" w:tentative="1">
      <w:start w:val="1"/>
      <w:numFmt w:val="lowerRoman"/>
      <w:lvlText w:val="%9."/>
      <w:lvlJc w:val="right"/>
      <w:pPr>
        <w:ind w:left="6873" w:hanging="180"/>
      </w:pPr>
      <w:rPr>
        <w:rFonts w:cs="Times New Roman"/>
      </w:rPr>
    </w:lvl>
  </w:abstractNum>
  <w:abstractNum w:abstractNumId="43" w15:restartNumberingAfterBreak="0">
    <w:nsid w:val="7C23244B"/>
    <w:multiLevelType w:val="hybridMultilevel"/>
    <w:tmpl w:val="339445BE"/>
    <w:lvl w:ilvl="0" w:tplc="18090001">
      <w:start w:val="1"/>
      <w:numFmt w:val="bullet"/>
      <w:lvlText w:val=""/>
      <w:lvlJc w:val="left"/>
      <w:pPr>
        <w:ind w:left="1440" w:hanging="720"/>
      </w:pPr>
      <w:rPr>
        <w:rFonts w:ascii="Symbol" w:hAnsi="Symbol"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26"/>
  </w:num>
  <w:num w:numId="5">
    <w:abstractNumId w:val="39"/>
  </w:num>
  <w:num w:numId="6">
    <w:abstractNumId w:val="33"/>
  </w:num>
  <w:num w:numId="7">
    <w:abstractNumId w:val="41"/>
  </w:num>
  <w:num w:numId="8">
    <w:abstractNumId w:val="10"/>
  </w:num>
  <w:num w:numId="9">
    <w:abstractNumId w:val="13"/>
  </w:num>
  <w:num w:numId="10">
    <w:abstractNumId w:val="17"/>
  </w:num>
  <w:num w:numId="11">
    <w:abstractNumId w:val="43"/>
  </w:num>
  <w:num w:numId="12">
    <w:abstractNumId w:val="15"/>
  </w:num>
  <w:num w:numId="13">
    <w:abstractNumId w:val="4"/>
  </w:num>
  <w:num w:numId="14">
    <w:abstractNumId w:val="9"/>
  </w:num>
  <w:num w:numId="15">
    <w:abstractNumId w:val="12"/>
  </w:num>
  <w:num w:numId="16">
    <w:abstractNumId w:val="25"/>
  </w:num>
  <w:num w:numId="17">
    <w:abstractNumId w:val="32"/>
  </w:num>
  <w:num w:numId="18">
    <w:abstractNumId w:val="7"/>
  </w:num>
  <w:num w:numId="19">
    <w:abstractNumId w:val="38"/>
  </w:num>
  <w:num w:numId="20">
    <w:abstractNumId w:val="42"/>
  </w:num>
  <w:num w:numId="21">
    <w:abstractNumId w:val="28"/>
  </w:num>
  <w:num w:numId="22">
    <w:abstractNumId w:val="31"/>
  </w:num>
  <w:num w:numId="23">
    <w:abstractNumId w:val="11"/>
  </w:num>
  <w:num w:numId="24">
    <w:abstractNumId w:val="8"/>
  </w:num>
  <w:num w:numId="25">
    <w:abstractNumId w:val="14"/>
  </w:num>
  <w:num w:numId="26">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21"/>
  </w:num>
  <w:num w:numId="32">
    <w:abstractNumId w:val="19"/>
  </w:num>
  <w:num w:numId="33">
    <w:abstractNumId w:val="35"/>
  </w:num>
  <w:num w:numId="34">
    <w:abstractNumId w:val="24"/>
  </w:num>
  <w:num w:numId="35">
    <w:abstractNumId w:val="18"/>
  </w:num>
  <w:num w:numId="36">
    <w:abstractNumId w:val="6"/>
  </w:num>
  <w:num w:numId="37">
    <w:abstractNumId w:val="20"/>
  </w:num>
  <w:num w:numId="38">
    <w:abstractNumId w:val="23"/>
  </w:num>
  <w:num w:numId="39">
    <w:abstractNumId w:val="22"/>
  </w:num>
  <w:num w:numId="40">
    <w:abstractNumId w:val="16"/>
  </w:num>
  <w:num w:numId="41">
    <w:abstractNumId w:val="29"/>
  </w:num>
  <w:num w:numId="42">
    <w:abstractNumId w:val="37"/>
  </w:num>
  <w:num w:numId="43">
    <w:abstractNumId w:val="27"/>
  </w:num>
  <w:num w:numId="44">
    <w:abstractNumId w:val="30"/>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o:colormru v:ext="edit" colors="#6d993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D0D"/>
    <w:rsid w:val="000565D2"/>
    <w:rsid w:val="000B328B"/>
    <w:rsid w:val="00166AC1"/>
    <w:rsid w:val="002353E8"/>
    <w:rsid w:val="002A15CB"/>
    <w:rsid w:val="002A16FC"/>
    <w:rsid w:val="002D1029"/>
    <w:rsid w:val="002D22C6"/>
    <w:rsid w:val="002D7867"/>
    <w:rsid w:val="002F0E43"/>
    <w:rsid w:val="00363DC1"/>
    <w:rsid w:val="003F56A5"/>
    <w:rsid w:val="00405190"/>
    <w:rsid w:val="00407F5E"/>
    <w:rsid w:val="00476F43"/>
    <w:rsid w:val="00481D0D"/>
    <w:rsid w:val="004A206A"/>
    <w:rsid w:val="004B211F"/>
    <w:rsid w:val="0050459C"/>
    <w:rsid w:val="00563ED2"/>
    <w:rsid w:val="005D44AB"/>
    <w:rsid w:val="005E482F"/>
    <w:rsid w:val="005F03AB"/>
    <w:rsid w:val="006131DF"/>
    <w:rsid w:val="0063747D"/>
    <w:rsid w:val="00672E72"/>
    <w:rsid w:val="00701F4E"/>
    <w:rsid w:val="007A5419"/>
    <w:rsid w:val="007D0F63"/>
    <w:rsid w:val="008D4E46"/>
    <w:rsid w:val="008F61F0"/>
    <w:rsid w:val="009100F0"/>
    <w:rsid w:val="0093286F"/>
    <w:rsid w:val="00936290"/>
    <w:rsid w:val="00975F2A"/>
    <w:rsid w:val="009F4115"/>
    <w:rsid w:val="00A20E81"/>
    <w:rsid w:val="00AB445B"/>
    <w:rsid w:val="00AD3C07"/>
    <w:rsid w:val="00B175B8"/>
    <w:rsid w:val="00B33EEB"/>
    <w:rsid w:val="00B37F7D"/>
    <w:rsid w:val="00B87B0D"/>
    <w:rsid w:val="00B94DFC"/>
    <w:rsid w:val="00B95CC2"/>
    <w:rsid w:val="00C07C21"/>
    <w:rsid w:val="00C35F35"/>
    <w:rsid w:val="00C42051"/>
    <w:rsid w:val="00C87BD5"/>
    <w:rsid w:val="00D06A45"/>
    <w:rsid w:val="00DE1718"/>
    <w:rsid w:val="00DF226E"/>
    <w:rsid w:val="00E02135"/>
    <w:rsid w:val="00E336D8"/>
    <w:rsid w:val="00E62A7B"/>
    <w:rsid w:val="00F8017B"/>
    <w:rsid w:val="292B2488"/>
    <w:rsid w:val="2C079A0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6d9933"/>
    </o:shapedefaults>
    <o:shapelayout v:ext="edit">
      <o:idmap v:ext="edit" data="1"/>
    </o:shapelayout>
  </w:shapeDefaults>
  <w:doNotEmbedSmartTags/>
  <w:decimalSymbol w:val="."/>
  <w:listSeparator w:val=","/>
  <w14:docId w14:val="3C9DC6A4"/>
  <w15:docId w15:val="{8A39D3F5-9FAE-45D9-A60A-206DAC096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5DBE"/>
    <w:pPr>
      <w:spacing w:after="300" w:line="300" w:lineRule="exact"/>
    </w:pPr>
    <w:rPr>
      <w:rFonts w:ascii="Arial" w:hAnsi="Arial"/>
      <w:color w:val="746F67"/>
      <w:sz w:val="24"/>
      <w:szCs w:val="24"/>
      <w:lang w:val="en-US" w:eastAsia="en-US"/>
    </w:rPr>
  </w:style>
  <w:style w:type="paragraph" w:styleId="Heading1">
    <w:name w:val="heading 1"/>
    <w:aliases w:val="BAI"/>
    <w:basedOn w:val="Normal"/>
    <w:next w:val="Normal"/>
    <w:qFormat/>
    <w:rsid w:val="002E5DBE"/>
    <w:pPr>
      <w:keepNext/>
      <w:spacing w:before="200" w:after="400" w:line="400" w:lineRule="exact"/>
      <w:outlineLvl w:val="0"/>
    </w:pPr>
    <w:rPr>
      <w:b/>
      <w:color w:val="6D9933"/>
      <w:kern w:val="32"/>
      <w:sz w:val="36"/>
      <w:szCs w:val="32"/>
    </w:rPr>
  </w:style>
  <w:style w:type="paragraph" w:styleId="Heading2">
    <w:name w:val="heading 2"/>
    <w:aliases w:val="BAI Heading 2"/>
    <w:basedOn w:val="Normal"/>
    <w:next w:val="Normal"/>
    <w:autoRedefine/>
    <w:qFormat/>
    <w:rsid w:val="002E5DBE"/>
    <w:pPr>
      <w:keepNext/>
      <w:spacing w:before="100" w:after="100"/>
      <w:outlineLvl w:val="1"/>
    </w:pPr>
    <w:rPr>
      <w:b/>
      <w:sz w:val="28"/>
      <w:szCs w:val="28"/>
    </w:rPr>
  </w:style>
  <w:style w:type="paragraph" w:styleId="Heading3">
    <w:name w:val="heading 3"/>
    <w:basedOn w:val="Normal"/>
    <w:next w:val="Normal"/>
    <w:qFormat/>
    <w:rsid w:val="002E5DBE"/>
    <w:pPr>
      <w:keepNext/>
      <w:spacing w:before="100" w:after="100"/>
      <w:outlineLvl w:val="2"/>
    </w:pPr>
    <w:rPr>
      <w:b/>
      <w:color w:val="6D9933"/>
      <w:szCs w:val="26"/>
    </w:rPr>
  </w:style>
  <w:style w:type="paragraph" w:styleId="Heading4">
    <w:name w:val="heading 4"/>
    <w:basedOn w:val="Normal"/>
    <w:next w:val="Normal"/>
    <w:qFormat/>
    <w:rsid w:val="002E5DBE"/>
    <w:pPr>
      <w:keepNext/>
      <w:outlineLvl w:val="3"/>
    </w:pPr>
    <w:rPr>
      <w:b/>
      <w:color w:val="000000"/>
      <w:sz w:val="28"/>
      <w:szCs w:val="28"/>
    </w:rPr>
  </w:style>
  <w:style w:type="paragraph" w:styleId="Heading5">
    <w:name w:val="heading 5"/>
    <w:basedOn w:val="Normal"/>
    <w:next w:val="Normal"/>
    <w:qFormat/>
    <w:rsid w:val="002E5DBE"/>
    <w:pPr>
      <w:spacing w:before="200" w:after="100" w:line="240" w:lineRule="exact"/>
      <w:outlineLvl w:val="4"/>
    </w:pPr>
    <w:rPr>
      <w:i/>
      <w:color w:val="6D9933"/>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E5DBE"/>
    <w:rPr>
      <w:color w:val="6D9933"/>
      <w:u w:val="single"/>
    </w:rPr>
  </w:style>
  <w:style w:type="character" w:styleId="FollowedHyperlink">
    <w:name w:val="FollowedHyperlink"/>
    <w:basedOn w:val="DefaultParagraphFont"/>
    <w:rsid w:val="002E5DBE"/>
    <w:rPr>
      <w:color w:val="000000"/>
      <w:u w:val="none"/>
    </w:rPr>
  </w:style>
  <w:style w:type="paragraph" w:styleId="ListBullet">
    <w:name w:val="List Bullet"/>
    <w:basedOn w:val="Normal"/>
    <w:rsid w:val="002E5DBE"/>
    <w:pPr>
      <w:numPr>
        <w:numId w:val="1"/>
      </w:numPr>
      <w:spacing w:after="200"/>
    </w:pPr>
  </w:style>
  <w:style w:type="paragraph" w:styleId="Header">
    <w:name w:val="header"/>
    <w:basedOn w:val="Normal"/>
    <w:rsid w:val="002E5DBE"/>
    <w:pPr>
      <w:tabs>
        <w:tab w:val="center" w:pos="4320"/>
        <w:tab w:val="right" w:pos="8640"/>
      </w:tabs>
    </w:pPr>
    <w:rPr>
      <w:caps/>
      <w:color w:val="6D9933"/>
      <w:spacing w:val="12"/>
      <w:sz w:val="20"/>
    </w:rPr>
  </w:style>
  <w:style w:type="paragraph" w:styleId="ListBullet2">
    <w:name w:val="List Bullet 2"/>
    <w:basedOn w:val="Normal"/>
    <w:rsid w:val="002E5DBE"/>
    <w:pPr>
      <w:numPr>
        <w:numId w:val="2"/>
      </w:numPr>
      <w:spacing w:after="200"/>
      <w:ind w:left="641" w:hanging="357"/>
    </w:pPr>
  </w:style>
  <w:style w:type="paragraph" w:styleId="Footer">
    <w:name w:val="footer"/>
    <w:basedOn w:val="Normal"/>
    <w:semiHidden/>
    <w:rsid w:val="002E5DBE"/>
    <w:pPr>
      <w:tabs>
        <w:tab w:val="center" w:pos="4320"/>
        <w:tab w:val="right" w:pos="8640"/>
      </w:tabs>
    </w:pPr>
  </w:style>
  <w:style w:type="paragraph" w:customStyle="1" w:styleId="BasicParagraph">
    <w:name w:val="[Basic Paragraph]"/>
    <w:basedOn w:val="Normal"/>
    <w:rsid w:val="002E5DBE"/>
    <w:pPr>
      <w:widowControl w:val="0"/>
      <w:autoSpaceDE w:val="0"/>
      <w:autoSpaceDN w:val="0"/>
      <w:adjustRightInd w:val="0"/>
      <w:spacing w:after="0" w:line="288" w:lineRule="auto"/>
      <w:textAlignment w:val="center"/>
    </w:pPr>
    <w:rPr>
      <w:rFonts w:ascii="Times-Roman" w:hAnsi="Times-Roman"/>
      <w:color w:val="000000"/>
    </w:rPr>
  </w:style>
  <w:style w:type="paragraph" w:customStyle="1" w:styleId="BAIDocumentTitle">
    <w:name w:val="BAI Document Title"/>
    <w:basedOn w:val="BasicParagraph"/>
    <w:rsid w:val="002E5DBE"/>
    <w:pPr>
      <w:spacing w:line="240" w:lineRule="auto"/>
    </w:pPr>
    <w:rPr>
      <w:rFonts w:ascii="Arial" w:hAnsi="Arial"/>
      <w:color w:val="6D9933"/>
      <w:sz w:val="66"/>
      <w:szCs w:val="66"/>
    </w:rPr>
  </w:style>
  <w:style w:type="paragraph" w:customStyle="1" w:styleId="BAIDocSubTitle">
    <w:name w:val="BAI Doc Sub Title"/>
    <w:basedOn w:val="BasicParagraph"/>
    <w:rsid w:val="002E5DBE"/>
    <w:pPr>
      <w:spacing w:line="240" w:lineRule="auto"/>
    </w:pPr>
    <w:rPr>
      <w:rFonts w:ascii="ArialMT" w:hAnsi="ArialMT"/>
      <w:color w:val="746F67"/>
      <w:sz w:val="34"/>
      <w:szCs w:val="34"/>
    </w:rPr>
  </w:style>
  <w:style w:type="table" w:customStyle="1" w:styleId="BAITable2x2">
    <w:name w:val="BAI Table 2x2"/>
    <w:basedOn w:val="TableNormal"/>
    <w:rsid w:val="002E5DBE"/>
    <w:pPr>
      <w:spacing w:after="300" w:line="300" w:lineRule="exact"/>
    </w:pPr>
    <w:rPr>
      <w:rFonts w:ascii="Arial" w:hAnsi="Arial"/>
      <w:color w:val="746F67"/>
      <w:sz w:val="22"/>
    </w:rPr>
    <w:tblPr>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Pr>
    <w:tcPr>
      <w:shd w:val="clear" w:color="auto" w:fill="auto"/>
    </w:tcPr>
    <w:tblStylePr w:type="firstRow">
      <w:pPr>
        <w:wordWrap/>
        <w:spacing w:beforeLines="0" w:afterLines="0"/>
        <w:jc w:val="left"/>
      </w:pPr>
      <w:rPr>
        <w:rFonts w:ascii="Courier" w:hAnsi="Courier"/>
        <w:b/>
        <w:i w:val="0"/>
        <w:color w:val="FFFFFF"/>
        <w:sz w:val="22"/>
      </w:rPr>
      <w:tblPr/>
      <w:tcPr>
        <w:tcBorders>
          <w:top w:val="nil"/>
          <w:left w:val="nil"/>
          <w:bottom w:val="nil"/>
          <w:right w:val="nil"/>
          <w:insideH w:val="nil"/>
          <w:insideV w:val="nil"/>
          <w:tl2br w:val="nil"/>
          <w:tr2bl w:val="nil"/>
        </w:tcBorders>
        <w:shd w:val="clear" w:color="auto" w:fill="6D9933"/>
      </w:tcPr>
    </w:tblStylePr>
  </w:style>
  <w:style w:type="paragraph" w:customStyle="1" w:styleId="CellText">
    <w:name w:val="Cell Text"/>
    <w:basedOn w:val="Normal"/>
    <w:rsid w:val="002E5DBE"/>
    <w:pPr>
      <w:spacing w:after="0" w:line="240" w:lineRule="auto"/>
    </w:pPr>
  </w:style>
  <w:style w:type="paragraph" w:customStyle="1" w:styleId="TopRowCellText">
    <w:name w:val="Top Row Cell Text"/>
    <w:rsid w:val="002E5DBE"/>
    <w:rPr>
      <w:rFonts w:ascii="Arial" w:hAnsi="Arial"/>
      <w:color w:val="FFFFFF"/>
      <w:sz w:val="24"/>
      <w:szCs w:val="24"/>
      <w:lang w:val="en-US" w:eastAsia="en-US"/>
    </w:rPr>
  </w:style>
  <w:style w:type="table" w:styleId="TableGrid">
    <w:name w:val="Table Grid"/>
    <w:basedOn w:val="TableNormal"/>
    <w:rsid w:val="002E5DBE"/>
    <w:pPr>
      <w:spacing w:after="300" w:line="30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llList">
    <w:name w:val="Cell List"/>
    <w:basedOn w:val="ListNumber"/>
    <w:rsid w:val="002E5DBE"/>
    <w:pPr>
      <w:autoSpaceDE w:val="0"/>
      <w:autoSpaceDN w:val="0"/>
      <w:adjustRightInd w:val="0"/>
      <w:spacing w:before="120" w:after="120"/>
    </w:pPr>
    <w:rPr>
      <w:rFonts w:cs="SunSans-Regular"/>
      <w:b/>
      <w:color w:val="9BBB59"/>
      <w:sz w:val="22"/>
      <w:szCs w:val="22"/>
    </w:rPr>
  </w:style>
  <w:style w:type="character" w:styleId="PageNumber">
    <w:name w:val="page number"/>
    <w:basedOn w:val="DefaultParagraphFont"/>
    <w:rsid w:val="009D085A"/>
  </w:style>
  <w:style w:type="paragraph" w:styleId="ListNumber">
    <w:name w:val="List Number"/>
    <w:basedOn w:val="Normal"/>
    <w:rsid w:val="002E5DBE"/>
    <w:pPr>
      <w:numPr>
        <w:numId w:val="3"/>
      </w:numPr>
    </w:pPr>
  </w:style>
  <w:style w:type="paragraph" w:customStyle="1" w:styleId="Date1">
    <w:name w:val="Date1"/>
    <w:basedOn w:val="Normal"/>
    <w:rsid w:val="009D085A"/>
    <w:pPr>
      <w:spacing w:after="0" w:line="240" w:lineRule="auto"/>
      <w:jc w:val="right"/>
    </w:pPr>
    <w:rPr>
      <w:color w:val="FFFFFF"/>
      <w:sz w:val="34"/>
      <w:szCs w:val="34"/>
    </w:rPr>
  </w:style>
  <w:style w:type="paragraph" w:styleId="CommentText">
    <w:name w:val="annotation text"/>
    <w:basedOn w:val="Normal"/>
    <w:link w:val="CommentTextChar"/>
    <w:uiPriority w:val="99"/>
    <w:semiHidden/>
    <w:unhideWhenUsed/>
    <w:rsid w:val="00405190"/>
    <w:rPr>
      <w:sz w:val="20"/>
      <w:szCs w:val="20"/>
    </w:rPr>
  </w:style>
  <w:style w:type="character" w:customStyle="1" w:styleId="CommentTextChar">
    <w:name w:val="Comment Text Char"/>
    <w:basedOn w:val="DefaultParagraphFont"/>
    <w:link w:val="CommentText"/>
    <w:uiPriority w:val="99"/>
    <w:semiHidden/>
    <w:rsid w:val="00405190"/>
    <w:rPr>
      <w:rFonts w:ascii="Arial" w:hAnsi="Arial"/>
      <w:color w:val="746F67"/>
      <w:lang w:val="en-US" w:eastAsia="en-US"/>
    </w:rPr>
  </w:style>
  <w:style w:type="paragraph" w:styleId="CommentSubject">
    <w:name w:val="annotation subject"/>
    <w:basedOn w:val="CommentText"/>
    <w:next w:val="CommentText"/>
    <w:link w:val="CommentSubjectChar"/>
    <w:uiPriority w:val="99"/>
    <w:semiHidden/>
    <w:unhideWhenUsed/>
    <w:rsid w:val="00405190"/>
    <w:pPr>
      <w:spacing w:after="200" w:line="240" w:lineRule="auto"/>
    </w:pPr>
    <w:rPr>
      <w:rFonts w:asciiTheme="minorHAnsi" w:eastAsiaTheme="minorHAnsi" w:hAnsiTheme="minorHAnsi" w:cstheme="minorBidi"/>
      <w:b/>
      <w:bCs/>
      <w:color w:val="auto"/>
      <w:lang w:val="en-IE"/>
    </w:rPr>
  </w:style>
  <w:style w:type="character" w:customStyle="1" w:styleId="CommentSubjectChar">
    <w:name w:val="Comment Subject Char"/>
    <w:basedOn w:val="CommentTextChar"/>
    <w:link w:val="CommentSubject"/>
    <w:uiPriority w:val="99"/>
    <w:semiHidden/>
    <w:rsid w:val="00405190"/>
    <w:rPr>
      <w:rFonts w:asciiTheme="minorHAnsi" w:eastAsiaTheme="minorHAnsi" w:hAnsiTheme="minorHAnsi" w:cstheme="minorBidi"/>
      <w:b/>
      <w:bCs/>
      <w:color w:val="746F67"/>
      <w:lang w:val="en-US" w:eastAsia="en-US"/>
    </w:rPr>
  </w:style>
  <w:style w:type="paragraph" w:styleId="ListParagraph">
    <w:name w:val="List Paragraph"/>
    <w:basedOn w:val="Normal"/>
    <w:uiPriority w:val="34"/>
    <w:qFormat/>
    <w:rsid w:val="00405190"/>
    <w:pPr>
      <w:spacing w:after="200" w:line="276" w:lineRule="auto"/>
      <w:ind w:left="720"/>
      <w:contextualSpacing/>
    </w:pPr>
    <w:rPr>
      <w:rFonts w:asciiTheme="minorHAnsi" w:eastAsiaTheme="minorHAnsi" w:hAnsiTheme="minorHAnsi" w:cstheme="minorBidi"/>
      <w:color w:val="auto"/>
      <w:sz w:val="22"/>
      <w:szCs w:val="22"/>
      <w:lang w:val="en-IE"/>
    </w:rPr>
  </w:style>
  <w:style w:type="paragraph" w:customStyle="1" w:styleId="Default">
    <w:name w:val="Default"/>
    <w:rsid w:val="00405190"/>
    <w:pPr>
      <w:autoSpaceDE w:val="0"/>
      <w:autoSpaceDN w:val="0"/>
      <w:adjustRightInd w:val="0"/>
    </w:pPr>
    <w:rPr>
      <w:rFonts w:ascii="Arial" w:eastAsiaTheme="minorHAnsi" w:hAnsi="Arial" w:cs="Arial"/>
      <w:color w:val="000000"/>
      <w:sz w:val="24"/>
      <w:szCs w:val="24"/>
      <w:lang w:eastAsia="en-US"/>
    </w:rPr>
  </w:style>
  <w:style w:type="paragraph" w:styleId="FootnoteText">
    <w:name w:val="footnote text"/>
    <w:basedOn w:val="Normal"/>
    <w:link w:val="FootnoteTextChar"/>
    <w:uiPriority w:val="99"/>
    <w:rsid w:val="00405190"/>
    <w:pPr>
      <w:spacing w:after="0" w:line="240" w:lineRule="auto"/>
    </w:pPr>
    <w:rPr>
      <w:rFonts w:ascii="Times New Roman" w:hAnsi="Times New Roman"/>
      <w:color w:val="auto"/>
      <w:sz w:val="20"/>
      <w:szCs w:val="20"/>
      <w:lang w:val="en-GB"/>
    </w:rPr>
  </w:style>
  <w:style w:type="character" w:customStyle="1" w:styleId="FootnoteTextChar">
    <w:name w:val="Footnote Text Char"/>
    <w:basedOn w:val="DefaultParagraphFont"/>
    <w:link w:val="FootnoteText"/>
    <w:uiPriority w:val="99"/>
    <w:rsid w:val="00405190"/>
    <w:rPr>
      <w:lang w:val="en-GB" w:eastAsia="en-US"/>
    </w:rPr>
  </w:style>
  <w:style w:type="character" w:styleId="FootnoteReference">
    <w:name w:val="footnote reference"/>
    <w:basedOn w:val="DefaultParagraphFont"/>
    <w:uiPriority w:val="99"/>
    <w:rsid w:val="00405190"/>
    <w:rPr>
      <w:rFonts w:cs="Times New Roman"/>
      <w:vertAlign w:val="superscript"/>
    </w:rPr>
  </w:style>
  <w:style w:type="paragraph" w:styleId="NoSpacing">
    <w:name w:val="No Spacing"/>
    <w:uiPriority w:val="1"/>
    <w:qFormat/>
    <w:rsid w:val="004B211F"/>
    <w:rPr>
      <w:rFonts w:asciiTheme="minorHAnsi" w:eastAsiaTheme="minorHAnsi" w:hAnsiTheme="minorHAnsi" w:cstheme="minorBidi"/>
      <w:noProof/>
      <w:sz w:val="22"/>
      <w:szCs w:val="22"/>
      <w:lang w:eastAsia="en-US"/>
    </w:rPr>
  </w:style>
  <w:style w:type="paragraph" w:styleId="BalloonText">
    <w:name w:val="Balloon Text"/>
    <w:basedOn w:val="Normal"/>
    <w:link w:val="BalloonTextChar"/>
    <w:uiPriority w:val="99"/>
    <w:semiHidden/>
    <w:unhideWhenUsed/>
    <w:rsid w:val="005F03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03AB"/>
    <w:rPr>
      <w:rFonts w:ascii="Segoe UI" w:hAnsi="Segoe UI" w:cs="Segoe UI"/>
      <w:color w:val="746F67"/>
      <w:sz w:val="18"/>
      <w:szCs w:val="18"/>
      <w:lang w:val="en-US" w:eastAsia="en-US"/>
    </w:rPr>
  </w:style>
  <w:style w:type="character" w:styleId="CommentReference">
    <w:name w:val="annotation reference"/>
    <w:basedOn w:val="DefaultParagraphFont"/>
    <w:uiPriority w:val="99"/>
    <w:semiHidden/>
    <w:unhideWhenUsed/>
    <w:rsid w:val="00563ED2"/>
    <w:rPr>
      <w:sz w:val="16"/>
      <w:szCs w:val="16"/>
    </w:rPr>
  </w:style>
  <w:style w:type="table" w:customStyle="1" w:styleId="TableGrid1">
    <w:name w:val="Table Grid1"/>
    <w:basedOn w:val="TableNormal"/>
    <w:next w:val="TableGrid"/>
    <w:uiPriority w:val="59"/>
    <w:rsid w:val="00F8017B"/>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
    <w:rsid w:val="00F8017B"/>
    <w:pPr>
      <w:tabs>
        <w:tab w:val="left" w:pos="709"/>
        <w:tab w:val="left" w:pos="1276"/>
        <w:tab w:val="left" w:pos="1843"/>
        <w:tab w:val="left" w:pos="2410"/>
      </w:tabs>
      <w:spacing w:after="200" w:line="360" w:lineRule="auto"/>
      <w:ind w:left="709" w:hanging="709"/>
      <w:jc w:val="both"/>
    </w:pPr>
    <w:rPr>
      <w:b/>
      <w:color w:val="auto"/>
      <w:szCs w:val="22"/>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i.ie/wordpress/wp-content/uploads/201202_SectoralLearningDevelopmentPolicy_English_PK.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bss@bai.i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bss@bai.i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2" ma:contentTypeDescription="Create a new document." ma:contentTypeScope="" ma:versionID="509088f2d0537d95862436a60c477de9">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18a4c44f6916b53ad9752f7a79aa0e5a"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D457E-A533-4A9F-B052-81A5CFDE00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3A2ECF-C2EE-4004-AFF5-5E6AB38E06B2}">
  <ds:schemaRefs>
    <ds:schemaRef ds:uri="http://schemas.microsoft.com/sharepoint/v3/contenttype/forms"/>
  </ds:schemaRefs>
</ds:datastoreItem>
</file>

<file path=customXml/itemProps3.xml><?xml version="1.0" encoding="utf-8"?>
<ds:datastoreItem xmlns:ds="http://schemas.openxmlformats.org/officeDocument/2006/customXml" ds:itemID="{2E8F84F0-0D3A-41A8-A536-251AC040C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A23F77-EE34-471C-8059-988BAA212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1384</Words>
  <Characters>7892</Characters>
  <Application>Microsoft Office Word</Application>
  <DocSecurity>0</DocSecurity>
  <Lines>65</Lines>
  <Paragraphs>18</Paragraphs>
  <ScaleCrop>false</ScaleCrop>
  <Company>ORIGIN DESIGN</Company>
  <LinksUpToDate>false</LinksUpToDate>
  <CharactersWithSpaces>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 Morehead</dc:creator>
  <cp:lastModifiedBy>Deborah Wade</cp:lastModifiedBy>
  <cp:revision>14</cp:revision>
  <cp:lastPrinted>2018-06-21T08:59:00Z</cp:lastPrinted>
  <dcterms:created xsi:type="dcterms:W3CDTF">2020-05-12T14:46:00Z</dcterms:created>
  <dcterms:modified xsi:type="dcterms:W3CDTF">2021-05-05T10:18:00Z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ies>
</file>