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A1E06" w14:textId="77777777" w:rsidR="00405190" w:rsidRPr="00792918" w:rsidRDefault="001E56F9" w:rsidP="00B5411A">
      <w:pPr>
        <w:pStyle w:val="Heading1"/>
        <w:spacing w:after="200"/>
        <w:ind w:firstLine="720"/>
        <w:rPr>
          <w:sz w:val="32"/>
        </w:rPr>
      </w:pPr>
      <w:bookmarkStart w:id="0" w:name="_GoBack"/>
      <w:bookmarkEnd w:id="0"/>
      <w:r>
        <w:rPr>
          <w:noProof/>
          <w:szCs w:val="20"/>
          <w:lang w:val="en-IE" w:eastAsia="en-IE"/>
        </w:rPr>
        <w:drawing>
          <wp:anchor distT="0" distB="0" distL="114300" distR="114300" simplePos="0" relativeHeight="251661312" behindDoc="1" locked="0" layoutInCell="1" allowOverlap="1" wp14:anchorId="24BC5A04" wp14:editId="68D60FA3">
            <wp:simplePos x="0" y="0"/>
            <wp:positionH relativeFrom="page">
              <wp:posOffset>13335</wp:posOffset>
            </wp:positionH>
            <wp:positionV relativeFrom="paragraph">
              <wp:posOffset>-1076325</wp:posOffset>
            </wp:positionV>
            <wp:extent cx="7753985" cy="10972800"/>
            <wp:effectExtent l="0" t="0" r="0" b="0"/>
            <wp:wrapNone/>
            <wp:docPr id="8" name="Picture 8"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r w:rsidR="00A82E2E">
        <w:rPr>
          <w:noProof/>
          <w:szCs w:val="20"/>
          <w:lang w:val="en-IE" w:eastAsia="en-IE"/>
        </w:rPr>
        <mc:AlternateContent>
          <mc:Choice Requires="wps">
            <w:drawing>
              <wp:anchor distT="0" distB="0" distL="114300" distR="114300" simplePos="0" relativeHeight="251656192" behindDoc="0" locked="0" layoutInCell="1" allowOverlap="1" wp14:anchorId="7722C54A" wp14:editId="0BF7A95D">
                <wp:simplePos x="0" y="0"/>
                <wp:positionH relativeFrom="column">
                  <wp:posOffset>424815</wp:posOffset>
                </wp:positionH>
                <wp:positionV relativeFrom="paragraph">
                  <wp:posOffset>3187065</wp:posOffset>
                </wp:positionV>
                <wp:extent cx="5105400" cy="175514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175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3074A" w14:textId="77777777" w:rsidR="00FE2857" w:rsidRDefault="00FE2857" w:rsidP="00405190">
                            <w:pPr>
                              <w:spacing w:line="280" w:lineRule="exact"/>
                              <w:rPr>
                                <w:color w:val="6D9933"/>
                                <w:sz w:val="66"/>
                                <w:szCs w:val="66"/>
                              </w:rPr>
                            </w:pPr>
                          </w:p>
                          <w:p w14:paraId="136BA05D" w14:textId="77777777" w:rsidR="00FE2857" w:rsidRDefault="00FE2857" w:rsidP="00405190">
                            <w:pPr>
                              <w:spacing w:line="280" w:lineRule="exact"/>
                              <w:rPr>
                                <w:color w:val="6D9933"/>
                                <w:sz w:val="66"/>
                                <w:szCs w:val="66"/>
                              </w:rPr>
                            </w:pPr>
                          </w:p>
                          <w:p w14:paraId="22F3DAA4" w14:textId="3570B4CA" w:rsidR="00FE2857" w:rsidRDefault="00FE2857" w:rsidP="00405190">
                            <w:pPr>
                              <w:pStyle w:val="BAIDocumentTitle"/>
                              <w:rPr>
                                <w:rFonts w:ascii="ArialMT" w:hAnsi="ArialMT"/>
                                <w:color w:val="746F67"/>
                                <w:sz w:val="42"/>
                                <w:szCs w:val="34"/>
                              </w:rPr>
                            </w:pPr>
                            <w:r>
                              <w:rPr>
                                <w:rFonts w:ascii="ArialMT" w:hAnsi="ArialMT"/>
                                <w:color w:val="746F67"/>
                                <w:sz w:val="42"/>
                                <w:szCs w:val="34"/>
                              </w:rPr>
                              <w:t>Technical Guidelines</w:t>
                            </w:r>
                          </w:p>
                          <w:p w14:paraId="00178AAB" w14:textId="77777777" w:rsidR="00FE2857" w:rsidRDefault="00FE2857" w:rsidP="002E7E18">
                            <w:pPr>
                              <w:pStyle w:val="BAIDocumentTitle"/>
                              <w:rPr>
                                <w:rFonts w:ascii="ArialMT" w:hAnsi="ArialMT"/>
                                <w:color w:val="746F67"/>
                                <w:sz w:val="42"/>
                                <w:szCs w:val="34"/>
                              </w:rPr>
                            </w:pPr>
                            <w:r>
                              <w:rPr>
                                <w:rFonts w:ascii="ArialMT" w:hAnsi="ArialMT"/>
                                <w:color w:val="746F67"/>
                                <w:sz w:val="42"/>
                                <w:szCs w:val="34"/>
                              </w:rPr>
                              <w:t>Archiving Scheme 2</w:t>
                            </w:r>
                          </w:p>
                          <w:p w14:paraId="222F615E" w14:textId="77777777" w:rsidR="00FE2857" w:rsidRPr="00405190" w:rsidRDefault="00FE2857" w:rsidP="002E7E18">
                            <w:pPr>
                              <w:pStyle w:val="BAIDocumentTitle"/>
                              <w:rPr>
                                <w:rFonts w:cs="Arial"/>
                                <w:b/>
                                <w:sz w:val="10"/>
                                <w:szCs w:val="28"/>
                              </w:rPr>
                            </w:pPr>
                          </w:p>
                          <w:p w14:paraId="0EB7232D" w14:textId="77777777" w:rsidR="00FE2857" w:rsidRPr="002E5DBE" w:rsidRDefault="00FE2857" w:rsidP="0040519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22C54A" id="_x0000_t202" coordsize="21600,21600" o:spt="202" path="m,l,21600r21600,l21600,xe">
                <v:stroke joinstyle="miter"/>
                <v:path gradientshapeok="t" o:connecttype="rect"/>
              </v:shapetype>
              <v:shape id="Text Box 2" o:spid="_x0000_s1026" type="#_x0000_t202" style="position:absolute;left:0;text-align:left;margin-left:33.45pt;margin-top:250.95pt;width:402pt;height:138.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" filled="f" stroked="f">
                <v:textbox inset="0,0,0,0">
                  <w:txbxContent>
                    <w:p w14:paraId="71F3074A" w14:textId="77777777" w:rsidR="00FE2857" w:rsidRDefault="00FE2857" w:rsidP="00405190">
                      <w:pPr>
                        <w:spacing w:line="280" w:lineRule="exact"/>
                        <w:rPr>
                          <w:color w:val="6D9933"/>
                          <w:sz w:val="66"/>
                          <w:szCs w:val="66"/>
                        </w:rPr>
                      </w:pPr>
                    </w:p>
                    <w:p w14:paraId="136BA05D" w14:textId="77777777" w:rsidR="00FE2857" w:rsidRDefault="00FE2857" w:rsidP="00405190">
                      <w:pPr>
                        <w:spacing w:line="280" w:lineRule="exact"/>
                        <w:rPr>
                          <w:color w:val="6D9933"/>
                          <w:sz w:val="66"/>
                          <w:szCs w:val="66"/>
                        </w:rPr>
                      </w:pPr>
                    </w:p>
                    <w:p w14:paraId="22F3DAA4" w14:textId="3570B4CA" w:rsidR="00FE2857" w:rsidRDefault="00FE2857" w:rsidP="00405190">
                      <w:pPr>
                        <w:pStyle w:val="BAIDocumentTitle"/>
                        <w:rPr>
                          <w:rFonts w:ascii="ArialMT" w:hAnsi="ArialMT"/>
                          <w:color w:val="746F67"/>
                          <w:sz w:val="42"/>
                          <w:szCs w:val="34"/>
                        </w:rPr>
                      </w:pPr>
                      <w:r>
                        <w:rPr>
                          <w:rFonts w:ascii="ArialMT" w:hAnsi="ArialMT"/>
                          <w:color w:val="746F67"/>
                          <w:sz w:val="42"/>
                          <w:szCs w:val="34"/>
                        </w:rPr>
                        <w:t>Technical Guidelines</w:t>
                      </w:r>
                    </w:p>
                    <w:p w14:paraId="00178AAB" w14:textId="77777777" w:rsidR="00FE2857" w:rsidRDefault="00FE2857" w:rsidP="002E7E18">
                      <w:pPr>
                        <w:pStyle w:val="BAIDocumentTitle"/>
                        <w:rPr>
                          <w:rFonts w:ascii="ArialMT" w:hAnsi="ArialMT"/>
                          <w:color w:val="746F67"/>
                          <w:sz w:val="42"/>
                          <w:szCs w:val="34"/>
                        </w:rPr>
                      </w:pPr>
                      <w:r>
                        <w:rPr>
                          <w:rFonts w:ascii="ArialMT" w:hAnsi="ArialMT"/>
                          <w:color w:val="746F67"/>
                          <w:sz w:val="42"/>
                          <w:szCs w:val="34"/>
                        </w:rPr>
                        <w:t>Archiving Scheme 2</w:t>
                      </w:r>
                    </w:p>
                    <w:p w14:paraId="222F615E" w14:textId="77777777" w:rsidR="00FE2857" w:rsidRPr="00405190" w:rsidRDefault="00FE2857" w:rsidP="002E7E18">
                      <w:pPr>
                        <w:pStyle w:val="BAIDocumentTitle"/>
                        <w:rPr>
                          <w:rFonts w:cs="Arial"/>
                          <w:b/>
                          <w:sz w:val="10"/>
                          <w:szCs w:val="28"/>
                        </w:rPr>
                      </w:pPr>
                    </w:p>
                    <w:p w14:paraId="0EB7232D" w14:textId="77777777" w:rsidR="00FE2857" w:rsidRPr="002E5DBE" w:rsidRDefault="00FE2857" w:rsidP="00405190"/>
                  </w:txbxContent>
                </v:textbox>
              </v:shape>
            </w:pict>
          </mc:Fallback>
        </mc:AlternateContent>
      </w:r>
      <w:r w:rsidR="00A82E2E">
        <w:rPr>
          <w:noProof/>
          <w:szCs w:val="20"/>
          <w:lang w:val="en-IE" w:eastAsia="en-IE"/>
        </w:rPr>
        <mc:AlternateContent>
          <mc:Choice Requires="wps">
            <w:drawing>
              <wp:anchor distT="0" distB="0" distL="114300" distR="114300" simplePos="0" relativeHeight="251658240" behindDoc="0" locked="0" layoutInCell="1" allowOverlap="1" wp14:anchorId="37290377" wp14:editId="3B76CC4A">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3A14E" w14:textId="164CC226" w:rsidR="00FE2857" w:rsidRPr="00653058" w:rsidRDefault="003225F3" w:rsidP="00405190">
                            <w:pPr>
                              <w:jc w:val="right"/>
                              <w:rPr>
                                <w:lang w:val="en-IE"/>
                              </w:rPr>
                            </w:pPr>
                            <w:r>
                              <w:rPr>
                                <w:szCs w:val="34"/>
                                <w:lang w:val="en-IE"/>
                              </w:rPr>
                              <w:t>September</w:t>
                            </w:r>
                            <w:r w:rsidR="00FE2857">
                              <w:rPr>
                                <w:szCs w:val="34"/>
                                <w:lang w:val="en-IE"/>
                              </w:rPr>
                              <w:t xml:space="preserve"> 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90377" id="Text Box 4" o:spid="_x0000_s1027" type="#_x0000_t202"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52yrgIAALA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" filled="f" stroked="f">
                <v:textbox inset="0,0,0,0">
                  <w:txbxContent>
                    <w:p w14:paraId="35A3A14E" w14:textId="164CC226" w:rsidR="00FE2857" w:rsidRPr="00653058" w:rsidRDefault="003225F3" w:rsidP="00405190">
                      <w:pPr>
                        <w:jc w:val="right"/>
                        <w:rPr>
                          <w:lang w:val="en-IE"/>
                        </w:rPr>
                      </w:pPr>
                      <w:r>
                        <w:rPr>
                          <w:szCs w:val="34"/>
                          <w:lang w:val="en-IE"/>
                        </w:rPr>
                        <w:t>September</w:t>
                      </w:r>
                      <w:r w:rsidR="00FE2857">
                        <w:rPr>
                          <w:szCs w:val="34"/>
                          <w:lang w:val="en-IE"/>
                        </w:rPr>
                        <w:t xml:space="preserve"> 2018</w:t>
                      </w:r>
                    </w:p>
                  </w:txbxContent>
                </v:textbox>
              </v:shape>
            </w:pict>
          </mc:Fallback>
        </mc:AlternateContent>
      </w:r>
      <w:r w:rsidR="00936290" w:rsidRPr="002E5DBE">
        <w:br w:type="page"/>
      </w:r>
      <w:r w:rsidR="002E7E18">
        <w:rPr>
          <w:sz w:val="32"/>
        </w:rPr>
        <w:lastRenderedPageBreak/>
        <w:t>Background</w:t>
      </w:r>
    </w:p>
    <w:p w14:paraId="780EB992" w14:textId="77777777" w:rsidR="008E0C1C" w:rsidRDefault="008E0C1C" w:rsidP="00C14557">
      <w:pPr>
        <w:spacing w:line="280" w:lineRule="exact"/>
        <w:jc w:val="both"/>
        <w:rPr>
          <w:rFonts w:cs="Arial"/>
          <w:color w:val="808080" w:themeColor="background1" w:themeShade="80"/>
          <w:sz w:val="20"/>
          <w:szCs w:val="20"/>
        </w:rPr>
      </w:pPr>
    </w:p>
    <w:p w14:paraId="67F21DBB" w14:textId="28C9181D" w:rsidR="002E7E18" w:rsidRPr="00DD5D89" w:rsidRDefault="002E7E18" w:rsidP="00C14557">
      <w:pPr>
        <w:spacing w:line="280" w:lineRule="exact"/>
        <w:jc w:val="both"/>
        <w:rPr>
          <w:rFonts w:cs="Arial"/>
          <w:color w:val="808080" w:themeColor="background1" w:themeShade="80"/>
          <w:sz w:val="20"/>
          <w:szCs w:val="20"/>
        </w:rPr>
      </w:pPr>
      <w:r w:rsidRPr="00DD5D89">
        <w:rPr>
          <w:rFonts w:cs="Arial"/>
          <w:color w:val="808080" w:themeColor="background1" w:themeShade="80"/>
          <w:sz w:val="20"/>
          <w:szCs w:val="20"/>
        </w:rPr>
        <w:t>This document sets out guidelines for the archiving of audio and</w:t>
      </w:r>
      <w:r w:rsidR="00DE25D7">
        <w:rPr>
          <w:rFonts w:cs="Arial"/>
          <w:color w:val="808080" w:themeColor="background1" w:themeShade="80"/>
          <w:sz w:val="20"/>
          <w:szCs w:val="20"/>
        </w:rPr>
        <w:t xml:space="preserve"> video</w:t>
      </w:r>
      <w:r w:rsidR="009A61EA">
        <w:rPr>
          <w:rFonts w:cs="Arial"/>
          <w:color w:val="808080" w:themeColor="background1" w:themeShade="80"/>
          <w:sz w:val="20"/>
          <w:szCs w:val="20"/>
        </w:rPr>
        <w:t xml:space="preserve"> </w:t>
      </w:r>
      <w:r w:rsidRPr="00DD5D89">
        <w:rPr>
          <w:rFonts w:cs="Arial"/>
          <w:color w:val="808080" w:themeColor="background1" w:themeShade="80"/>
          <w:sz w:val="20"/>
          <w:szCs w:val="20"/>
        </w:rPr>
        <w:t>programme content</w:t>
      </w:r>
      <w:r w:rsidR="00DE25D7">
        <w:rPr>
          <w:rFonts w:cs="Arial"/>
          <w:color w:val="808080" w:themeColor="background1" w:themeShade="80"/>
          <w:sz w:val="20"/>
          <w:szCs w:val="20"/>
        </w:rPr>
        <w:t xml:space="preserve"> (collectively audio-visual content)</w:t>
      </w:r>
      <w:r w:rsidRPr="00DD5D89">
        <w:rPr>
          <w:rFonts w:cs="Arial"/>
          <w:color w:val="808080" w:themeColor="background1" w:themeShade="80"/>
          <w:sz w:val="20"/>
          <w:szCs w:val="20"/>
        </w:rPr>
        <w:t>, which was made for broadcast, to assist potential applicants in the preparation of an application for funding under Archiving Scheme 2 (“the Scheme”).</w:t>
      </w:r>
    </w:p>
    <w:p w14:paraId="4E6B8D56" w14:textId="77777777" w:rsidR="002E7E18" w:rsidRPr="00DD5D89" w:rsidRDefault="002E7E18" w:rsidP="00C14557">
      <w:pPr>
        <w:spacing w:line="280" w:lineRule="exact"/>
        <w:jc w:val="both"/>
        <w:rPr>
          <w:rFonts w:cs="Arial"/>
          <w:color w:val="808080" w:themeColor="background1" w:themeShade="80"/>
          <w:sz w:val="20"/>
          <w:szCs w:val="20"/>
          <w:lang w:val="en-IE"/>
        </w:rPr>
      </w:pPr>
      <w:r w:rsidRPr="00DD5D89">
        <w:rPr>
          <w:rFonts w:cs="Arial"/>
          <w:color w:val="808080" w:themeColor="background1" w:themeShade="80"/>
          <w:sz w:val="20"/>
          <w:szCs w:val="20"/>
          <w:lang w:val="en-IE"/>
        </w:rPr>
        <w:t>These guidelines are not intended to be overly prescriptive and/or detailed, but a resource to provide potential applicants with more supporting information around the Scheme to assist in a wider engagement with it across the independent broadcasting and production sectors than there has been heretofore.</w:t>
      </w:r>
    </w:p>
    <w:p w14:paraId="0F1A067E" w14:textId="2355F87A" w:rsidR="002E7E18" w:rsidRPr="00DD5D89" w:rsidRDefault="002E7E18" w:rsidP="00C14557">
      <w:pPr>
        <w:spacing w:line="280" w:lineRule="exact"/>
        <w:jc w:val="both"/>
        <w:rPr>
          <w:rFonts w:cs="Arial"/>
          <w:color w:val="808080" w:themeColor="background1" w:themeShade="80"/>
          <w:sz w:val="20"/>
          <w:szCs w:val="20"/>
          <w:lang w:val="en-IE"/>
        </w:rPr>
      </w:pPr>
      <w:r w:rsidRPr="00DD5D89">
        <w:rPr>
          <w:rFonts w:cs="Arial"/>
          <w:color w:val="808080" w:themeColor="background1" w:themeShade="80"/>
          <w:sz w:val="20"/>
          <w:szCs w:val="20"/>
          <w:lang w:val="en-IE"/>
        </w:rPr>
        <w:t>In this regard, the Scheme is a support structure, operated by the BAI and funded through the television licence fee, to encourage and promote the development of an archiving culture in the Irish broadcasting sector as a whole, contributing to the safeguarding of Irish heritage.  The BAI has published a policy document for this Scheme</w:t>
      </w:r>
      <w:r w:rsidR="0060567F">
        <w:rPr>
          <w:rFonts w:cs="Arial"/>
          <w:color w:val="808080" w:themeColor="background1" w:themeShade="80"/>
          <w:sz w:val="20"/>
          <w:szCs w:val="20"/>
          <w:lang w:val="en-IE"/>
        </w:rPr>
        <w:t xml:space="preserve"> further to the </w:t>
      </w:r>
      <w:r w:rsidRPr="00DD5D89">
        <w:rPr>
          <w:rFonts w:cs="Arial"/>
          <w:color w:val="808080" w:themeColor="background1" w:themeShade="80"/>
          <w:sz w:val="20"/>
          <w:szCs w:val="20"/>
          <w:lang w:val="en-IE"/>
        </w:rPr>
        <w:t>Broadcasting Act 2009</w:t>
      </w:r>
      <w:r w:rsidR="0060567F">
        <w:rPr>
          <w:rFonts w:cs="Arial"/>
          <w:color w:val="808080" w:themeColor="background1" w:themeShade="80"/>
          <w:sz w:val="20"/>
          <w:szCs w:val="20"/>
          <w:lang w:val="en-IE"/>
        </w:rPr>
        <w:t>, ‘</w:t>
      </w:r>
      <w:r w:rsidRPr="00DD5D89">
        <w:rPr>
          <w:rFonts w:cs="Arial"/>
          <w:color w:val="808080" w:themeColor="background1" w:themeShade="80"/>
          <w:sz w:val="20"/>
          <w:szCs w:val="20"/>
          <w:lang w:val="en-IE"/>
        </w:rPr>
        <w:t xml:space="preserve">Funding Scheme for the Archiving of Programme Material (“Archiving Scheme 2”)’, which sets out the key elements of the Scheme in terms of objectives, role of the BAI, eligibility, available funding and operational matters.  </w:t>
      </w:r>
      <w:r w:rsidR="00EF34E2">
        <w:rPr>
          <w:rFonts w:cs="Arial"/>
          <w:color w:val="808080" w:themeColor="background1" w:themeShade="80"/>
          <w:sz w:val="20"/>
          <w:szCs w:val="20"/>
          <w:lang w:val="en-IE"/>
        </w:rPr>
        <w:t xml:space="preserve">The BAI has also published guidance on potential strategic partnerships.  </w:t>
      </w:r>
      <w:r w:rsidRPr="00DD5D89">
        <w:rPr>
          <w:rFonts w:cs="Arial"/>
          <w:color w:val="808080" w:themeColor="background1" w:themeShade="80"/>
          <w:sz w:val="20"/>
          <w:szCs w:val="20"/>
          <w:lang w:val="en-IE"/>
        </w:rPr>
        <w:t>These guidelines should be read in conjunction with this policy</w:t>
      </w:r>
      <w:r w:rsidR="00EF34E2">
        <w:rPr>
          <w:rFonts w:cs="Arial"/>
          <w:color w:val="808080" w:themeColor="background1" w:themeShade="80"/>
          <w:sz w:val="20"/>
          <w:szCs w:val="20"/>
          <w:lang w:val="en-IE"/>
        </w:rPr>
        <w:t xml:space="preserve"> and the guidance</w:t>
      </w:r>
      <w:r w:rsidRPr="00DD5D89">
        <w:rPr>
          <w:rFonts w:cs="Arial"/>
          <w:color w:val="808080" w:themeColor="background1" w:themeShade="80"/>
          <w:sz w:val="20"/>
          <w:szCs w:val="20"/>
          <w:lang w:val="en-IE"/>
        </w:rPr>
        <w:t>.</w:t>
      </w:r>
    </w:p>
    <w:p w14:paraId="7477D8FA" w14:textId="78BBBA7D" w:rsidR="002E7E18" w:rsidRPr="00DD5D89" w:rsidRDefault="002E7E18" w:rsidP="00C14557">
      <w:pPr>
        <w:spacing w:line="280" w:lineRule="exact"/>
        <w:jc w:val="both"/>
        <w:rPr>
          <w:rFonts w:cs="Arial"/>
          <w:color w:val="808080" w:themeColor="background1" w:themeShade="80"/>
          <w:sz w:val="20"/>
          <w:szCs w:val="20"/>
          <w:lang w:val="en-IE"/>
        </w:rPr>
      </w:pPr>
      <w:r w:rsidRPr="00DD5D89">
        <w:rPr>
          <w:rFonts w:cs="Arial"/>
          <w:color w:val="808080" w:themeColor="background1" w:themeShade="80"/>
          <w:sz w:val="20"/>
          <w:szCs w:val="20"/>
          <w:lang w:val="en-IE"/>
        </w:rPr>
        <w:t>In making an application, the BAI expect</w:t>
      </w:r>
      <w:r w:rsidR="00405639">
        <w:rPr>
          <w:rFonts w:cs="Arial"/>
          <w:color w:val="808080" w:themeColor="background1" w:themeShade="80"/>
          <w:sz w:val="20"/>
          <w:szCs w:val="20"/>
          <w:lang w:val="en-IE"/>
        </w:rPr>
        <w:t>s</w:t>
      </w:r>
      <w:r w:rsidRPr="00DD5D89">
        <w:rPr>
          <w:rFonts w:cs="Arial"/>
          <w:color w:val="808080" w:themeColor="background1" w:themeShade="80"/>
          <w:sz w:val="20"/>
          <w:szCs w:val="20"/>
          <w:lang w:val="en-IE"/>
        </w:rPr>
        <w:t xml:space="preserve"> applicants to have regard to internationally accepted archiving standards in their respective archiving activities detailed in a proposal</w:t>
      </w:r>
      <w:r w:rsidR="00D32FE6">
        <w:rPr>
          <w:rFonts w:cs="Arial"/>
          <w:color w:val="808080" w:themeColor="background1" w:themeShade="80"/>
          <w:sz w:val="20"/>
          <w:szCs w:val="20"/>
          <w:lang w:val="en-IE"/>
        </w:rPr>
        <w:t xml:space="preserve">.  The BAI </w:t>
      </w:r>
      <w:r w:rsidRPr="00DD5D89">
        <w:rPr>
          <w:rFonts w:cs="Arial"/>
          <w:color w:val="808080" w:themeColor="background1" w:themeShade="80"/>
          <w:sz w:val="20"/>
          <w:szCs w:val="20"/>
          <w:lang w:val="en-IE"/>
        </w:rPr>
        <w:t>is cognisant of the changing nature of archiving standards as digital technologies evolve.  In this regard, these guidelines will be regularly reviewed and adapted to ensure adherence with internationally accepted standards for the archiving of programme material in digital format, both audio and audio-visual.</w:t>
      </w:r>
    </w:p>
    <w:p w14:paraId="34CBDA6B" w14:textId="77777777" w:rsidR="008C137B" w:rsidRPr="009E25AF" w:rsidRDefault="004A16BD" w:rsidP="00C14557">
      <w:pPr>
        <w:spacing w:after="0" w:line="280" w:lineRule="exact"/>
        <w:jc w:val="both"/>
        <w:rPr>
          <w:rFonts w:cs="Arial"/>
          <w:sz w:val="20"/>
          <w:szCs w:val="20"/>
        </w:rPr>
      </w:pPr>
      <w:r w:rsidRPr="00DD5D89">
        <w:rPr>
          <w:rFonts w:cs="Arial"/>
          <w:color w:val="808080" w:themeColor="background1" w:themeShade="80"/>
          <w:sz w:val="20"/>
          <w:szCs w:val="20"/>
        </w:rPr>
        <w:t>BAI publications and f</w:t>
      </w:r>
      <w:r w:rsidR="009E25AF" w:rsidRPr="00DD5D89">
        <w:rPr>
          <w:rFonts w:cs="Arial"/>
          <w:color w:val="808080" w:themeColor="background1" w:themeShade="80"/>
          <w:sz w:val="20"/>
          <w:szCs w:val="20"/>
        </w:rPr>
        <w:t xml:space="preserve">urther information on the </w:t>
      </w:r>
      <w:r w:rsidR="002E7E18" w:rsidRPr="00DD5D89">
        <w:rPr>
          <w:rFonts w:cs="Arial"/>
          <w:color w:val="808080" w:themeColor="background1" w:themeShade="80"/>
          <w:sz w:val="20"/>
          <w:szCs w:val="20"/>
        </w:rPr>
        <w:t xml:space="preserve">Scheme </w:t>
      </w:r>
      <w:r w:rsidRPr="00DD5D89">
        <w:rPr>
          <w:rFonts w:cs="Arial"/>
          <w:color w:val="808080" w:themeColor="background1" w:themeShade="80"/>
          <w:sz w:val="20"/>
          <w:szCs w:val="20"/>
        </w:rPr>
        <w:t xml:space="preserve">and functions of the BAI </w:t>
      </w:r>
      <w:r w:rsidR="009E25AF" w:rsidRPr="00DD5D89">
        <w:rPr>
          <w:rFonts w:cs="Arial"/>
          <w:color w:val="808080" w:themeColor="background1" w:themeShade="80"/>
          <w:sz w:val="20"/>
          <w:szCs w:val="20"/>
        </w:rPr>
        <w:t xml:space="preserve">can be found at </w:t>
      </w:r>
      <w:hyperlink r:id="rId9">
        <w:r w:rsidR="009E25AF" w:rsidRPr="009E25AF">
          <w:rPr>
            <w:rStyle w:val="Hyperlink"/>
            <w:rFonts w:cs="Arial"/>
            <w:sz w:val="20"/>
            <w:szCs w:val="20"/>
          </w:rPr>
          <w:t>www.bai.ie</w:t>
        </w:r>
      </w:hyperlink>
      <w:r w:rsidR="009E25AF" w:rsidRPr="009E25AF">
        <w:rPr>
          <w:rStyle w:val="Hyperlink"/>
          <w:rFonts w:cs="Arial"/>
          <w:sz w:val="20"/>
          <w:szCs w:val="20"/>
        </w:rPr>
        <w:t>.</w:t>
      </w:r>
    </w:p>
    <w:p w14:paraId="0B870E6B" w14:textId="77777777" w:rsidR="002E7E18" w:rsidRDefault="002E7E18">
      <w:pPr>
        <w:spacing w:after="0" w:line="240" w:lineRule="auto"/>
        <w:rPr>
          <w:b/>
          <w:color w:val="6D9933"/>
          <w:kern w:val="32"/>
          <w:sz w:val="32"/>
          <w:szCs w:val="32"/>
        </w:rPr>
      </w:pPr>
    </w:p>
    <w:p w14:paraId="5740E6A7" w14:textId="77777777" w:rsidR="002E7E18" w:rsidRPr="00DD5D89" w:rsidRDefault="002E7E18" w:rsidP="00C14557">
      <w:pPr>
        <w:kinsoku w:val="0"/>
        <w:overflowPunct w:val="0"/>
        <w:spacing w:after="0" w:line="280" w:lineRule="atLeast"/>
        <w:jc w:val="both"/>
        <w:textAlignment w:val="baseline"/>
        <w:rPr>
          <w:rFonts w:cs="Arial"/>
          <w:color w:val="808080" w:themeColor="background1" w:themeShade="80"/>
          <w:sz w:val="20"/>
          <w:szCs w:val="20"/>
        </w:rPr>
      </w:pPr>
      <w:r w:rsidRPr="00DD5D89">
        <w:rPr>
          <w:rFonts w:cs="Arial"/>
          <w:color w:val="808080" w:themeColor="background1" w:themeShade="80"/>
          <w:sz w:val="20"/>
          <w:szCs w:val="20"/>
        </w:rPr>
        <w:t>If you have any queries in relation to th</w:t>
      </w:r>
      <w:r w:rsidR="001E56F9">
        <w:rPr>
          <w:rFonts w:cs="Arial"/>
          <w:color w:val="808080" w:themeColor="background1" w:themeShade="80"/>
          <w:sz w:val="20"/>
          <w:szCs w:val="20"/>
        </w:rPr>
        <w:t xml:space="preserve">ese </w:t>
      </w:r>
      <w:r w:rsidR="0084448C">
        <w:rPr>
          <w:rFonts w:cs="Arial"/>
          <w:color w:val="808080" w:themeColor="background1" w:themeShade="80"/>
          <w:sz w:val="20"/>
          <w:szCs w:val="20"/>
        </w:rPr>
        <w:t>T</w:t>
      </w:r>
      <w:r w:rsidR="001E56F9">
        <w:rPr>
          <w:rFonts w:cs="Arial"/>
          <w:color w:val="808080" w:themeColor="background1" w:themeShade="80"/>
          <w:sz w:val="20"/>
          <w:szCs w:val="20"/>
        </w:rPr>
        <w:t xml:space="preserve">echnical </w:t>
      </w:r>
      <w:r w:rsidR="0084448C">
        <w:rPr>
          <w:rFonts w:cs="Arial"/>
          <w:color w:val="808080" w:themeColor="background1" w:themeShade="80"/>
          <w:sz w:val="20"/>
          <w:szCs w:val="20"/>
        </w:rPr>
        <w:t>G</w:t>
      </w:r>
      <w:r w:rsidR="001E56F9">
        <w:rPr>
          <w:rFonts w:cs="Arial"/>
          <w:color w:val="808080" w:themeColor="background1" w:themeShade="80"/>
          <w:sz w:val="20"/>
          <w:szCs w:val="20"/>
        </w:rPr>
        <w:t>uidelines</w:t>
      </w:r>
      <w:r w:rsidRPr="00DD5D89">
        <w:rPr>
          <w:rFonts w:cs="Arial"/>
          <w:color w:val="808080" w:themeColor="background1" w:themeShade="80"/>
          <w:sz w:val="20"/>
          <w:szCs w:val="20"/>
        </w:rPr>
        <w:t>, please email</w:t>
      </w:r>
      <w:r w:rsidRPr="00DD5D89">
        <w:rPr>
          <w:rFonts w:cs="Arial"/>
          <w:color w:val="808080" w:themeColor="background1" w:themeShade="80"/>
          <w:spacing w:val="7"/>
          <w:sz w:val="20"/>
          <w:szCs w:val="20"/>
        </w:rPr>
        <w:t xml:space="preserve"> </w:t>
      </w:r>
      <w:hyperlink r:id="rId10" w:history="1">
        <w:r w:rsidRPr="00150107">
          <w:rPr>
            <w:rStyle w:val="Hyperlink"/>
            <w:rFonts w:cs="Arial"/>
            <w:spacing w:val="7"/>
            <w:sz w:val="20"/>
            <w:szCs w:val="20"/>
            <w14:textFill>
              <w14:solidFill>
                <w14:srgbClr w14:val="6D9933">
                  <w14:lumMod w14:val="75000"/>
                </w14:srgbClr>
              </w14:solidFill>
            </w14:textFill>
          </w:rPr>
          <w:t>archiving@bai.ie</w:t>
        </w:r>
      </w:hyperlink>
      <w:r w:rsidRPr="002E7E18">
        <w:rPr>
          <w:rFonts w:cs="Arial"/>
          <w:sz w:val="20"/>
          <w:szCs w:val="20"/>
        </w:rPr>
        <w:t xml:space="preserve"> </w:t>
      </w:r>
      <w:r w:rsidRPr="00DD5D89">
        <w:rPr>
          <w:rFonts w:cs="Arial"/>
          <w:color w:val="808080" w:themeColor="background1" w:themeShade="80"/>
          <w:sz w:val="20"/>
          <w:szCs w:val="20"/>
        </w:rPr>
        <w:t>or phone (01) 6441 200.</w:t>
      </w:r>
    </w:p>
    <w:p w14:paraId="6FDD6EF4" w14:textId="77777777" w:rsidR="002E7E18" w:rsidRPr="00DD5D89" w:rsidRDefault="002E7E18">
      <w:pPr>
        <w:spacing w:after="0" w:line="240" w:lineRule="auto"/>
        <w:rPr>
          <w:b/>
          <w:color w:val="808080" w:themeColor="background1" w:themeShade="80"/>
          <w:kern w:val="32"/>
          <w:sz w:val="20"/>
          <w:szCs w:val="20"/>
        </w:rPr>
      </w:pPr>
      <w:r w:rsidRPr="00DD5D89">
        <w:rPr>
          <w:b/>
          <w:color w:val="808080" w:themeColor="background1" w:themeShade="80"/>
          <w:kern w:val="32"/>
          <w:sz w:val="20"/>
          <w:szCs w:val="20"/>
        </w:rPr>
        <w:br w:type="page"/>
      </w:r>
    </w:p>
    <w:p w14:paraId="1CF68220" w14:textId="77777777" w:rsidR="00DD5D89" w:rsidRDefault="00DD5D89" w:rsidP="00DD5D89">
      <w:pPr>
        <w:pStyle w:val="Heading1"/>
        <w:spacing w:after="200"/>
        <w:rPr>
          <w:sz w:val="32"/>
        </w:rPr>
      </w:pPr>
      <w:r w:rsidRPr="00DE4B26">
        <w:rPr>
          <w:sz w:val="32"/>
        </w:rPr>
        <w:lastRenderedPageBreak/>
        <w:t>Contents</w:t>
      </w:r>
    </w:p>
    <w:p w14:paraId="37EAC64A" w14:textId="77777777" w:rsidR="00DD5D89" w:rsidRPr="007F1F01" w:rsidRDefault="00DD5D89" w:rsidP="00DD5D89"/>
    <w:p w14:paraId="6C4C750C" w14:textId="278B449A" w:rsidR="00626510" w:rsidRDefault="00DD5D89">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r>
        <w:rPr>
          <w:rFonts w:cs="Arial"/>
          <w:b w:val="0"/>
          <w:color w:val="auto"/>
          <w:sz w:val="20"/>
          <w:szCs w:val="20"/>
        </w:rPr>
        <w:fldChar w:fldCharType="begin"/>
      </w:r>
      <w:r>
        <w:rPr>
          <w:rFonts w:cs="Arial"/>
          <w:b w:val="0"/>
          <w:color w:val="auto"/>
          <w:sz w:val="20"/>
          <w:szCs w:val="20"/>
        </w:rPr>
        <w:instrText xml:space="preserve"> TOC \h \z \t "GCCC1,1" </w:instrText>
      </w:r>
      <w:r>
        <w:rPr>
          <w:rFonts w:cs="Arial"/>
          <w:b w:val="0"/>
          <w:color w:val="auto"/>
          <w:sz w:val="20"/>
          <w:szCs w:val="20"/>
        </w:rPr>
        <w:fldChar w:fldCharType="separate"/>
      </w:r>
      <w:hyperlink w:anchor="_Toc522715472" w:history="1">
        <w:r w:rsidR="00626510" w:rsidRPr="000D030E">
          <w:rPr>
            <w:rStyle w:val="Hyperlink"/>
            <w:noProof/>
          </w:rPr>
          <w:t>1.</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Strategic Objectives</w:t>
        </w:r>
        <w:r w:rsidR="00626510">
          <w:rPr>
            <w:noProof/>
            <w:webHidden/>
          </w:rPr>
          <w:tab/>
        </w:r>
        <w:r w:rsidR="00626510">
          <w:rPr>
            <w:noProof/>
            <w:webHidden/>
          </w:rPr>
          <w:fldChar w:fldCharType="begin"/>
        </w:r>
        <w:r w:rsidR="00626510">
          <w:rPr>
            <w:noProof/>
            <w:webHidden/>
          </w:rPr>
          <w:instrText xml:space="preserve"> PAGEREF _Toc522715472 \h </w:instrText>
        </w:r>
        <w:r w:rsidR="00626510">
          <w:rPr>
            <w:noProof/>
            <w:webHidden/>
          </w:rPr>
        </w:r>
        <w:r w:rsidR="00626510">
          <w:rPr>
            <w:noProof/>
            <w:webHidden/>
          </w:rPr>
          <w:fldChar w:fldCharType="separate"/>
        </w:r>
        <w:r w:rsidR="00D32FE6">
          <w:rPr>
            <w:noProof/>
            <w:webHidden/>
          </w:rPr>
          <w:t>4</w:t>
        </w:r>
        <w:r w:rsidR="00626510">
          <w:rPr>
            <w:noProof/>
            <w:webHidden/>
          </w:rPr>
          <w:fldChar w:fldCharType="end"/>
        </w:r>
      </w:hyperlink>
    </w:p>
    <w:p w14:paraId="4C335162" w14:textId="3E49AA7A" w:rsidR="00626510" w:rsidRDefault="00083857">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hyperlink w:anchor="_Toc522715473" w:history="1">
        <w:r w:rsidR="00626510" w:rsidRPr="000D030E">
          <w:rPr>
            <w:rStyle w:val="Hyperlink"/>
            <w:noProof/>
          </w:rPr>
          <w:t>2.</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Technical Criteria</w:t>
        </w:r>
        <w:r w:rsidR="00626510">
          <w:rPr>
            <w:noProof/>
            <w:webHidden/>
          </w:rPr>
          <w:tab/>
        </w:r>
        <w:r w:rsidR="00626510">
          <w:rPr>
            <w:noProof/>
            <w:webHidden/>
          </w:rPr>
          <w:fldChar w:fldCharType="begin"/>
        </w:r>
        <w:r w:rsidR="00626510">
          <w:rPr>
            <w:noProof/>
            <w:webHidden/>
          </w:rPr>
          <w:instrText xml:space="preserve"> PAGEREF _Toc522715473 \h </w:instrText>
        </w:r>
        <w:r w:rsidR="00626510">
          <w:rPr>
            <w:noProof/>
            <w:webHidden/>
          </w:rPr>
        </w:r>
        <w:r w:rsidR="00626510">
          <w:rPr>
            <w:noProof/>
            <w:webHidden/>
          </w:rPr>
          <w:fldChar w:fldCharType="separate"/>
        </w:r>
        <w:r w:rsidR="00D32FE6">
          <w:rPr>
            <w:noProof/>
            <w:webHidden/>
          </w:rPr>
          <w:t>5</w:t>
        </w:r>
        <w:r w:rsidR="00626510">
          <w:rPr>
            <w:noProof/>
            <w:webHidden/>
          </w:rPr>
          <w:fldChar w:fldCharType="end"/>
        </w:r>
      </w:hyperlink>
    </w:p>
    <w:p w14:paraId="67C5F889" w14:textId="322908B3" w:rsidR="00626510" w:rsidRDefault="00083857">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hyperlink w:anchor="_Toc522715474" w:history="1">
        <w:r w:rsidR="00626510" w:rsidRPr="000D030E">
          <w:rPr>
            <w:rStyle w:val="Hyperlink"/>
            <w:noProof/>
          </w:rPr>
          <w:t>3.</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Video Formats</w:t>
        </w:r>
        <w:r w:rsidR="00626510">
          <w:rPr>
            <w:noProof/>
            <w:webHidden/>
          </w:rPr>
          <w:tab/>
        </w:r>
        <w:r w:rsidR="00626510">
          <w:rPr>
            <w:noProof/>
            <w:webHidden/>
          </w:rPr>
          <w:fldChar w:fldCharType="begin"/>
        </w:r>
        <w:r w:rsidR="00626510">
          <w:rPr>
            <w:noProof/>
            <w:webHidden/>
          </w:rPr>
          <w:instrText xml:space="preserve"> PAGEREF _Toc522715474 \h </w:instrText>
        </w:r>
        <w:r w:rsidR="00626510">
          <w:rPr>
            <w:noProof/>
            <w:webHidden/>
          </w:rPr>
        </w:r>
        <w:r w:rsidR="00626510">
          <w:rPr>
            <w:noProof/>
            <w:webHidden/>
          </w:rPr>
          <w:fldChar w:fldCharType="separate"/>
        </w:r>
        <w:r w:rsidR="00D32FE6">
          <w:rPr>
            <w:noProof/>
            <w:webHidden/>
          </w:rPr>
          <w:t>6</w:t>
        </w:r>
        <w:r w:rsidR="00626510">
          <w:rPr>
            <w:noProof/>
            <w:webHidden/>
          </w:rPr>
          <w:fldChar w:fldCharType="end"/>
        </w:r>
      </w:hyperlink>
    </w:p>
    <w:p w14:paraId="30DC9B1A" w14:textId="0158B929" w:rsidR="00626510" w:rsidRDefault="00083857">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hyperlink w:anchor="_Toc522715475" w:history="1">
        <w:r w:rsidR="00626510" w:rsidRPr="000D030E">
          <w:rPr>
            <w:rStyle w:val="Hyperlink"/>
            <w:noProof/>
          </w:rPr>
          <w:t>4.</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Audio File Formats</w:t>
        </w:r>
        <w:r w:rsidR="00626510">
          <w:rPr>
            <w:noProof/>
            <w:webHidden/>
          </w:rPr>
          <w:tab/>
        </w:r>
        <w:r w:rsidR="00626510">
          <w:rPr>
            <w:noProof/>
            <w:webHidden/>
          </w:rPr>
          <w:fldChar w:fldCharType="begin"/>
        </w:r>
        <w:r w:rsidR="00626510">
          <w:rPr>
            <w:noProof/>
            <w:webHidden/>
          </w:rPr>
          <w:instrText xml:space="preserve"> PAGEREF _Toc522715475 \h </w:instrText>
        </w:r>
        <w:r w:rsidR="00626510">
          <w:rPr>
            <w:noProof/>
            <w:webHidden/>
          </w:rPr>
        </w:r>
        <w:r w:rsidR="00626510">
          <w:rPr>
            <w:noProof/>
            <w:webHidden/>
          </w:rPr>
          <w:fldChar w:fldCharType="separate"/>
        </w:r>
        <w:r w:rsidR="00D32FE6">
          <w:rPr>
            <w:noProof/>
            <w:webHidden/>
          </w:rPr>
          <w:t>8</w:t>
        </w:r>
        <w:r w:rsidR="00626510">
          <w:rPr>
            <w:noProof/>
            <w:webHidden/>
          </w:rPr>
          <w:fldChar w:fldCharType="end"/>
        </w:r>
      </w:hyperlink>
    </w:p>
    <w:p w14:paraId="1A370D8A" w14:textId="536445A2" w:rsidR="00626510" w:rsidRDefault="00083857">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hyperlink w:anchor="_Toc522715476" w:history="1">
        <w:r w:rsidR="00626510" w:rsidRPr="000D030E">
          <w:rPr>
            <w:rStyle w:val="Hyperlink"/>
            <w:noProof/>
          </w:rPr>
          <w:t>5.</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Metadata</w:t>
        </w:r>
        <w:r w:rsidR="00626510">
          <w:rPr>
            <w:noProof/>
            <w:webHidden/>
          </w:rPr>
          <w:tab/>
        </w:r>
        <w:r w:rsidR="00626510">
          <w:rPr>
            <w:noProof/>
            <w:webHidden/>
          </w:rPr>
          <w:fldChar w:fldCharType="begin"/>
        </w:r>
        <w:r w:rsidR="00626510">
          <w:rPr>
            <w:noProof/>
            <w:webHidden/>
          </w:rPr>
          <w:instrText xml:space="preserve"> PAGEREF _Toc522715476 \h </w:instrText>
        </w:r>
        <w:r w:rsidR="00626510">
          <w:rPr>
            <w:noProof/>
            <w:webHidden/>
          </w:rPr>
        </w:r>
        <w:r w:rsidR="00626510">
          <w:rPr>
            <w:noProof/>
            <w:webHidden/>
          </w:rPr>
          <w:fldChar w:fldCharType="separate"/>
        </w:r>
        <w:r w:rsidR="00D32FE6">
          <w:rPr>
            <w:noProof/>
            <w:webHidden/>
          </w:rPr>
          <w:t>9</w:t>
        </w:r>
        <w:r w:rsidR="00626510">
          <w:rPr>
            <w:noProof/>
            <w:webHidden/>
          </w:rPr>
          <w:fldChar w:fldCharType="end"/>
        </w:r>
      </w:hyperlink>
    </w:p>
    <w:p w14:paraId="4D0F197C" w14:textId="760C4519" w:rsidR="00626510" w:rsidRDefault="00083857">
      <w:pPr>
        <w:pStyle w:val="TOC1"/>
        <w:tabs>
          <w:tab w:val="left" w:pos="440"/>
          <w:tab w:val="right" w:leader="dot" w:pos="8488"/>
        </w:tabs>
        <w:rPr>
          <w:rFonts w:asciiTheme="minorHAnsi" w:eastAsiaTheme="minorEastAsia" w:hAnsiTheme="minorHAnsi" w:cstheme="minorBidi"/>
          <w:b w:val="0"/>
          <w:noProof/>
          <w:color w:val="auto"/>
          <w:szCs w:val="22"/>
          <w:lang w:val="en-IE" w:eastAsia="en-IE"/>
        </w:rPr>
      </w:pPr>
      <w:hyperlink w:anchor="_Toc522715477" w:history="1">
        <w:r w:rsidR="00626510" w:rsidRPr="000D030E">
          <w:rPr>
            <w:rStyle w:val="Hyperlink"/>
            <w:noProof/>
          </w:rPr>
          <w:t>6.</w:t>
        </w:r>
        <w:r w:rsidR="00626510">
          <w:rPr>
            <w:rFonts w:asciiTheme="minorHAnsi" w:eastAsiaTheme="minorEastAsia" w:hAnsiTheme="minorHAnsi" w:cstheme="minorBidi"/>
            <w:b w:val="0"/>
            <w:noProof/>
            <w:color w:val="auto"/>
            <w:szCs w:val="22"/>
            <w:lang w:val="en-IE" w:eastAsia="en-IE"/>
          </w:rPr>
          <w:tab/>
        </w:r>
        <w:r w:rsidR="00626510" w:rsidRPr="000D030E">
          <w:rPr>
            <w:rStyle w:val="Hyperlink"/>
            <w:noProof/>
          </w:rPr>
          <w:t>File Storage</w:t>
        </w:r>
        <w:r w:rsidR="00626510">
          <w:rPr>
            <w:noProof/>
            <w:webHidden/>
          </w:rPr>
          <w:tab/>
        </w:r>
        <w:r w:rsidR="00626510">
          <w:rPr>
            <w:noProof/>
            <w:webHidden/>
          </w:rPr>
          <w:fldChar w:fldCharType="begin"/>
        </w:r>
        <w:r w:rsidR="00626510">
          <w:rPr>
            <w:noProof/>
            <w:webHidden/>
          </w:rPr>
          <w:instrText xml:space="preserve"> PAGEREF _Toc522715477 \h </w:instrText>
        </w:r>
        <w:r w:rsidR="00626510">
          <w:rPr>
            <w:noProof/>
            <w:webHidden/>
          </w:rPr>
        </w:r>
        <w:r w:rsidR="00626510">
          <w:rPr>
            <w:noProof/>
            <w:webHidden/>
          </w:rPr>
          <w:fldChar w:fldCharType="separate"/>
        </w:r>
        <w:r w:rsidR="00D32FE6">
          <w:rPr>
            <w:noProof/>
            <w:webHidden/>
          </w:rPr>
          <w:t>11</w:t>
        </w:r>
        <w:r w:rsidR="00626510">
          <w:rPr>
            <w:noProof/>
            <w:webHidden/>
          </w:rPr>
          <w:fldChar w:fldCharType="end"/>
        </w:r>
      </w:hyperlink>
    </w:p>
    <w:p w14:paraId="57518648" w14:textId="26A72BDB" w:rsidR="00626510" w:rsidRDefault="00083857">
      <w:pPr>
        <w:pStyle w:val="TOC1"/>
        <w:tabs>
          <w:tab w:val="right" w:leader="dot" w:pos="8488"/>
        </w:tabs>
        <w:rPr>
          <w:rFonts w:asciiTheme="minorHAnsi" w:eastAsiaTheme="minorEastAsia" w:hAnsiTheme="minorHAnsi" w:cstheme="minorBidi"/>
          <w:b w:val="0"/>
          <w:noProof/>
          <w:color w:val="auto"/>
          <w:szCs w:val="22"/>
          <w:lang w:val="en-IE" w:eastAsia="en-IE"/>
        </w:rPr>
      </w:pPr>
      <w:hyperlink w:anchor="_Toc522715478" w:history="1">
        <w:r w:rsidR="00626510" w:rsidRPr="000D030E">
          <w:rPr>
            <w:rStyle w:val="Hyperlink"/>
            <w:noProof/>
          </w:rPr>
          <w:t>Glossary</w:t>
        </w:r>
        <w:r w:rsidR="00626510">
          <w:rPr>
            <w:noProof/>
            <w:webHidden/>
          </w:rPr>
          <w:tab/>
        </w:r>
        <w:r w:rsidR="00626510">
          <w:rPr>
            <w:noProof/>
            <w:webHidden/>
          </w:rPr>
          <w:fldChar w:fldCharType="begin"/>
        </w:r>
        <w:r w:rsidR="00626510">
          <w:rPr>
            <w:noProof/>
            <w:webHidden/>
          </w:rPr>
          <w:instrText xml:space="preserve"> PAGEREF _Toc522715478 \h </w:instrText>
        </w:r>
        <w:r w:rsidR="00626510">
          <w:rPr>
            <w:noProof/>
            <w:webHidden/>
          </w:rPr>
        </w:r>
        <w:r w:rsidR="00626510">
          <w:rPr>
            <w:noProof/>
            <w:webHidden/>
          </w:rPr>
          <w:fldChar w:fldCharType="separate"/>
        </w:r>
        <w:r w:rsidR="00D32FE6">
          <w:rPr>
            <w:noProof/>
            <w:webHidden/>
          </w:rPr>
          <w:t>12</w:t>
        </w:r>
        <w:r w:rsidR="00626510">
          <w:rPr>
            <w:noProof/>
            <w:webHidden/>
          </w:rPr>
          <w:fldChar w:fldCharType="end"/>
        </w:r>
      </w:hyperlink>
    </w:p>
    <w:p w14:paraId="31174502" w14:textId="1189BE0B" w:rsidR="002E7E18" w:rsidRDefault="00DD5D89" w:rsidP="00DD5D89">
      <w:pPr>
        <w:spacing w:before="200" w:after="200" w:line="400" w:lineRule="exact"/>
        <w:rPr>
          <w:b/>
          <w:color w:val="6D9933"/>
          <w:kern w:val="32"/>
          <w:sz w:val="32"/>
          <w:szCs w:val="32"/>
        </w:rPr>
      </w:pPr>
      <w:r>
        <w:rPr>
          <w:rFonts w:cs="Arial"/>
          <w:b/>
          <w:color w:val="auto"/>
          <w:sz w:val="20"/>
          <w:szCs w:val="20"/>
        </w:rPr>
        <w:fldChar w:fldCharType="end"/>
      </w:r>
    </w:p>
    <w:p w14:paraId="64BF1A31" w14:textId="77777777" w:rsidR="002E7E18" w:rsidRDefault="002E7E18" w:rsidP="009E25AF">
      <w:pPr>
        <w:spacing w:before="200" w:after="200" w:line="400" w:lineRule="exact"/>
        <w:rPr>
          <w:b/>
          <w:color w:val="6D9933"/>
          <w:kern w:val="32"/>
          <w:sz w:val="32"/>
          <w:szCs w:val="32"/>
        </w:rPr>
      </w:pPr>
    </w:p>
    <w:p w14:paraId="125CBA0C" w14:textId="77777777" w:rsidR="002E7E18" w:rsidRDefault="002E7E18" w:rsidP="009E25AF">
      <w:pPr>
        <w:spacing w:before="200" w:after="200" w:line="400" w:lineRule="exact"/>
        <w:rPr>
          <w:b/>
          <w:color w:val="6D9933"/>
          <w:kern w:val="32"/>
          <w:sz w:val="32"/>
          <w:szCs w:val="32"/>
        </w:rPr>
      </w:pPr>
    </w:p>
    <w:p w14:paraId="0A5A1596" w14:textId="77777777" w:rsidR="00DD5D89" w:rsidRDefault="00DD5D89">
      <w:pPr>
        <w:spacing w:after="0" w:line="240" w:lineRule="auto"/>
        <w:rPr>
          <w:b/>
          <w:color w:val="6D9933"/>
          <w:kern w:val="32"/>
          <w:sz w:val="36"/>
          <w:szCs w:val="32"/>
        </w:rPr>
      </w:pPr>
      <w:r>
        <w:br w:type="page"/>
      </w:r>
    </w:p>
    <w:p w14:paraId="3CFAC9F3" w14:textId="77777777" w:rsidR="009E25AF" w:rsidRDefault="002E7E18" w:rsidP="001E56F9">
      <w:pPr>
        <w:pStyle w:val="GCCC1"/>
      </w:pPr>
      <w:bookmarkStart w:id="1" w:name="_Toc522715472"/>
      <w:r>
        <w:t>Strategic Objectives</w:t>
      </w:r>
      <w:bookmarkEnd w:id="1"/>
    </w:p>
    <w:p w14:paraId="7C223A6D" w14:textId="77777777" w:rsidR="008E0C1C" w:rsidRDefault="008E0C1C" w:rsidP="001C2BCD">
      <w:pPr>
        <w:spacing w:line="280" w:lineRule="exact"/>
        <w:jc w:val="both"/>
        <w:rPr>
          <w:rFonts w:cs="Arial"/>
          <w:b/>
          <w:color w:val="808080" w:themeColor="background1" w:themeShade="80"/>
          <w:sz w:val="20"/>
          <w:szCs w:val="20"/>
        </w:rPr>
      </w:pPr>
    </w:p>
    <w:p w14:paraId="48286EEB" w14:textId="77777777" w:rsidR="007D53AA" w:rsidRDefault="002E7E18" w:rsidP="001C2BCD">
      <w:pPr>
        <w:spacing w:line="280" w:lineRule="exact"/>
        <w:jc w:val="both"/>
        <w:rPr>
          <w:rFonts w:cs="Arial"/>
          <w:b/>
          <w:color w:val="808080" w:themeColor="background1" w:themeShade="80"/>
          <w:sz w:val="20"/>
          <w:szCs w:val="20"/>
        </w:rPr>
      </w:pPr>
      <w:r w:rsidRPr="00DD5D89">
        <w:rPr>
          <w:rFonts w:cs="Arial"/>
          <w:b/>
          <w:color w:val="808080" w:themeColor="background1" w:themeShade="80"/>
          <w:sz w:val="20"/>
          <w:szCs w:val="20"/>
        </w:rPr>
        <w:t>The BAI is obliged to develop a Scheme that achieves three strategic objectives</w:t>
      </w:r>
      <w:r w:rsidR="007D53AA">
        <w:rPr>
          <w:rFonts w:cs="Arial"/>
          <w:b/>
          <w:color w:val="808080" w:themeColor="background1" w:themeShade="80"/>
          <w:sz w:val="20"/>
          <w:szCs w:val="20"/>
        </w:rPr>
        <w:t>:</w:t>
      </w:r>
    </w:p>
    <w:p w14:paraId="52340902" w14:textId="77777777" w:rsidR="007D53AA" w:rsidRDefault="002E7E18" w:rsidP="001C2BCD">
      <w:pPr>
        <w:spacing w:line="280" w:lineRule="exact"/>
        <w:ind w:left="720"/>
        <w:rPr>
          <w:rFonts w:cs="Arial"/>
          <w:b/>
          <w:color w:val="808080" w:themeColor="background1" w:themeShade="80"/>
          <w:sz w:val="20"/>
          <w:szCs w:val="20"/>
        </w:rPr>
      </w:pPr>
      <w:r w:rsidRPr="007D53AA">
        <w:rPr>
          <w:rFonts w:cs="Arial"/>
          <w:b/>
          <w:color w:val="76923C" w:themeColor="accent3" w:themeShade="BF"/>
          <w:sz w:val="20"/>
          <w:szCs w:val="20"/>
        </w:rPr>
        <w:t xml:space="preserve">a) </w:t>
      </w:r>
      <w:r w:rsidRPr="00DD5D89">
        <w:rPr>
          <w:rFonts w:cs="Arial"/>
          <w:b/>
          <w:color w:val="808080" w:themeColor="background1" w:themeShade="80"/>
          <w:sz w:val="20"/>
          <w:szCs w:val="20"/>
        </w:rPr>
        <w:t xml:space="preserve">an integrated approach to archiving of programme material; </w:t>
      </w:r>
    </w:p>
    <w:p w14:paraId="314A7130" w14:textId="77777777" w:rsidR="007D53AA" w:rsidRDefault="002E7E18" w:rsidP="001C2BCD">
      <w:pPr>
        <w:spacing w:line="280" w:lineRule="exact"/>
        <w:ind w:left="720"/>
        <w:rPr>
          <w:rFonts w:cs="Arial"/>
          <w:b/>
          <w:color w:val="808080" w:themeColor="background1" w:themeShade="80"/>
          <w:sz w:val="20"/>
          <w:szCs w:val="20"/>
        </w:rPr>
      </w:pPr>
      <w:r w:rsidRPr="007D53AA">
        <w:rPr>
          <w:rFonts w:cs="Arial"/>
          <w:b/>
          <w:color w:val="76923C" w:themeColor="accent3" w:themeShade="BF"/>
          <w:sz w:val="20"/>
          <w:szCs w:val="20"/>
        </w:rPr>
        <w:t xml:space="preserve">b) </w:t>
      </w:r>
      <w:r w:rsidRPr="00DD5D89">
        <w:rPr>
          <w:rFonts w:cs="Arial"/>
          <w:b/>
          <w:color w:val="808080" w:themeColor="background1" w:themeShade="80"/>
          <w:sz w:val="20"/>
          <w:szCs w:val="20"/>
        </w:rPr>
        <w:t xml:space="preserve">develop suitable storage processes and formats to encourage and assist bodies in the restoration and/or storage of programme material; and, </w:t>
      </w:r>
    </w:p>
    <w:p w14:paraId="0FE501A7" w14:textId="77777777" w:rsidR="002E7E18" w:rsidRPr="00DD5D89" w:rsidRDefault="002E7E18" w:rsidP="001C2BCD">
      <w:pPr>
        <w:spacing w:line="280" w:lineRule="exact"/>
        <w:ind w:left="720"/>
        <w:rPr>
          <w:rFonts w:cs="Arial"/>
          <w:b/>
          <w:color w:val="808080" w:themeColor="background1" w:themeShade="80"/>
          <w:sz w:val="20"/>
          <w:szCs w:val="20"/>
        </w:rPr>
      </w:pPr>
      <w:r w:rsidRPr="007D53AA">
        <w:rPr>
          <w:rFonts w:cs="Arial"/>
          <w:b/>
          <w:color w:val="76923C" w:themeColor="accent3" w:themeShade="BF"/>
          <w:sz w:val="20"/>
          <w:szCs w:val="20"/>
        </w:rPr>
        <w:t>c)</w:t>
      </w:r>
      <w:r w:rsidRPr="00DD5D89">
        <w:rPr>
          <w:rFonts w:cs="Arial"/>
          <w:b/>
          <w:color w:val="808080" w:themeColor="background1" w:themeShade="80"/>
          <w:sz w:val="20"/>
          <w:szCs w:val="20"/>
        </w:rPr>
        <w:t xml:space="preserve"> to provide fast and accurate access to the archive.   </w:t>
      </w:r>
    </w:p>
    <w:p w14:paraId="5F7D1485" w14:textId="67BA5797" w:rsidR="002E7E18" w:rsidRPr="00DD5D89" w:rsidRDefault="001C2BCD" w:rsidP="001C2BCD">
      <w:pPr>
        <w:spacing w:line="280" w:lineRule="exact"/>
        <w:jc w:val="both"/>
        <w:rPr>
          <w:rFonts w:cs="Arial"/>
          <w:b/>
          <w:color w:val="808080" w:themeColor="background1" w:themeShade="80"/>
          <w:sz w:val="20"/>
          <w:szCs w:val="20"/>
        </w:rPr>
      </w:pPr>
      <w:r>
        <w:rPr>
          <w:rFonts w:cs="Arial"/>
          <w:b/>
          <w:color w:val="808080" w:themeColor="background1" w:themeShade="80"/>
          <w:sz w:val="20"/>
          <w:szCs w:val="20"/>
        </w:rPr>
        <w:t xml:space="preserve">The </w:t>
      </w:r>
      <w:r w:rsidR="002E7E18" w:rsidRPr="00DD5D89">
        <w:rPr>
          <w:rFonts w:cs="Arial"/>
          <w:b/>
          <w:color w:val="808080" w:themeColor="background1" w:themeShade="80"/>
          <w:sz w:val="20"/>
          <w:szCs w:val="20"/>
        </w:rPr>
        <w:t xml:space="preserve">BAI recommends that a fundamental archiving goal for any applicant is the cataloguing, preserving and provision of access to digital audio-visual content.    </w:t>
      </w:r>
    </w:p>
    <w:p w14:paraId="5C891CA3" w14:textId="1A3A8B54" w:rsidR="002E7E18" w:rsidRPr="00DD5D89" w:rsidRDefault="002E7E18" w:rsidP="001C2BCD">
      <w:pPr>
        <w:spacing w:line="280" w:lineRule="exact"/>
        <w:jc w:val="both"/>
        <w:rPr>
          <w:rFonts w:cs="Arial"/>
          <w:color w:val="808080" w:themeColor="background1" w:themeShade="80"/>
          <w:sz w:val="20"/>
          <w:szCs w:val="20"/>
        </w:rPr>
      </w:pPr>
      <w:r w:rsidRPr="00DD5D89">
        <w:rPr>
          <w:rFonts w:cs="Arial"/>
          <w:color w:val="808080" w:themeColor="background1" w:themeShade="80"/>
          <w:sz w:val="20"/>
          <w:szCs w:val="20"/>
        </w:rPr>
        <w:t xml:space="preserve">In order for the BAI to ensure that the strategic aims of the Scheme are met, it is </w:t>
      </w:r>
      <w:r w:rsidR="00596B41">
        <w:rPr>
          <w:rFonts w:cs="Arial"/>
          <w:color w:val="808080" w:themeColor="background1" w:themeShade="80"/>
          <w:sz w:val="20"/>
          <w:szCs w:val="20"/>
        </w:rPr>
        <w:t xml:space="preserve">essential that the Scheme </w:t>
      </w:r>
      <w:r w:rsidRPr="00DD5D89">
        <w:rPr>
          <w:rFonts w:cs="Arial"/>
          <w:color w:val="808080" w:themeColor="background1" w:themeShade="80"/>
          <w:sz w:val="20"/>
          <w:szCs w:val="20"/>
        </w:rPr>
        <w:t>support</w:t>
      </w:r>
      <w:r w:rsidR="00596B41">
        <w:rPr>
          <w:rFonts w:cs="Arial"/>
          <w:color w:val="808080" w:themeColor="background1" w:themeShade="80"/>
          <w:sz w:val="20"/>
          <w:szCs w:val="20"/>
        </w:rPr>
        <w:t>s</w:t>
      </w:r>
      <w:r w:rsidRPr="00DD5D89">
        <w:rPr>
          <w:rFonts w:cs="Arial"/>
          <w:color w:val="808080" w:themeColor="background1" w:themeShade="80"/>
          <w:sz w:val="20"/>
          <w:szCs w:val="20"/>
        </w:rPr>
        <w:t xml:space="preserve"> the creation of digital audio-visual collections and that such proposed projects are based on an integrated approach.  In this regard, it may be necessary for applicants who lack an archiving legacy, experience and/or expertise to develop partnerships with suitable entities and experts that can provide archiving and technical/digital expertise to enable a strategic approach to the applicant’s archiving practices.   A partnership approach could provide the necessary technical know-how and storage solutions that otherwise are not available to an applicant.  This approach could also assist in developing the applicant’s knowledge and capacity in the area of archiving.</w:t>
      </w:r>
    </w:p>
    <w:p w14:paraId="49C3A03A" w14:textId="77777777" w:rsidR="002E7E18" w:rsidRPr="00DD5D89" w:rsidRDefault="002E7E18" w:rsidP="001C2BCD">
      <w:pPr>
        <w:spacing w:line="280" w:lineRule="exact"/>
        <w:jc w:val="both"/>
        <w:rPr>
          <w:rFonts w:cs="Arial"/>
          <w:color w:val="808080" w:themeColor="background1" w:themeShade="80"/>
          <w:sz w:val="20"/>
          <w:szCs w:val="20"/>
        </w:rPr>
      </w:pPr>
      <w:r w:rsidRPr="00DD5D89">
        <w:rPr>
          <w:rFonts w:cs="Arial"/>
          <w:color w:val="808080" w:themeColor="background1" w:themeShade="80"/>
          <w:sz w:val="20"/>
          <w:szCs w:val="20"/>
        </w:rPr>
        <w:t>Applicants should note that archiving projects supported under the Scheme will be expected to provide fast and accurate access to programme material by all interested parties including the public.  The exact mechanisms will be negotiated on a project by project basis to accommodate the different stages of development of the various archives.  Projects supported will also be expected to raise public awareness of the preservation and use of broadcast archive materials.</w:t>
      </w:r>
    </w:p>
    <w:p w14:paraId="70E6A4FD" w14:textId="77777777" w:rsidR="008C137B" w:rsidRPr="00DD5D89" w:rsidRDefault="008B691D" w:rsidP="00DD5D89">
      <w:pPr>
        <w:pStyle w:val="GCCC1"/>
        <w:numPr>
          <w:ilvl w:val="0"/>
          <w:numId w:val="31"/>
        </w:numPr>
        <w:rPr>
          <w:sz w:val="32"/>
        </w:rPr>
      </w:pPr>
      <w:r>
        <w:br w:type="page"/>
      </w:r>
      <w:bookmarkStart w:id="2" w:name="_Toc522715473"/>
      <w:r w:rsidR="00DD5D89">
        <w:t>Technical Criteria</w:t>
      </w:r>
      <w:bookmarkEnd w:id="2"/>
    </w:p>
    <w:p w14:paraId="5B546888" w14:textId="77777777" w:rsidR="008E0C1C" w:rsidRDefault="008E0C1C" w:rsidP="005C50AD">
      <w:pPr>
        <w:spacing w:after="0" w:line="280" w:lineRule="exact"/>
        <w:rPr>
          <w:rFonts w:cs="Arial"/>
          <w:color w:val="808080" w:themeColor="background1" w:themeShade="80"/>
          <w:sz w:val="20"/>
          <w:szCs w:val="20"/>
        </w:rPr>
      </w:pPr>
    </w:p>
    <w:p w14:paraId="503B1587" w14:textId="113BA876" w:rsidR="00DD5D89" w:rsidRDefault="00DD5D89" w:rsidP="008E0C1C">
      <w:pPr>
        <w:spacing w:after="0" w:line="280" w:lineRule="exact"/>
        <w:jc w:val="both"/>
        <w:rPr>
          <w:rFonts w:cs="Arial"/>
          <w:color w:val="808080" w:themeColor="background1" w:themeShade="80"/>
          <w:sz w:val="20"/>
          <w:szCs w:val="20"/>
        </w:rPr>
      </w:pPr>
      <w:r w:rsidRPr="005C50AD">
        <w:rPr>
          <w:rFonts w:cs="Arial"/>
          <w:color w:val="808080" w:themeColor="background1" w:themeShade="80"/>
          <w:sz w:val="20"/>
          <w:szCs w:val="20"/>
        </w:rPr>
        <w:t xml:space="preserve">The technical choices that your organisation will make regarding audio-visual file formats will be driven by the needs of the organisation and its partners and stakeholders. </w:t>
      </w:r>
    </w:p>
    <w:p w14:paraId="05B5BA02" w14:textId="77777777" w:rsidR="005C50AD" w:rsidRPr="005C50AD" w:rsidRDefault="005C50AD" w:rsidP="005C50AD">
      <w:pPr>
        <w:spacing w:after="0" w:line="280" w:lineRule="exact"/>
        <w:rPr>
          <w:rFonts w:cs="Arial"/>
          <w:color w:val="808080" w:themeColor="background1" w:themeShade="80"/>
          <w:sz w:val="20"/>
          <w:szCs w:val="20"/>
        </w:rPr>
      </w:pPr>
    </w:p>
    <w:p w14:paraId="27AD89AA" w14:textId="77777777" w:rsidR="00DD5D89" w:rsidRPr="005C50AD" w:rsidRDefault="00DD5D89" w:rsidP="008E0C1C">
      <w:pPr>
        <w:spacing w:after="0" w:line="280" w:lineRule="exact"/>
        <w:jc w:val="both"/>
        <w:rPr>
          <w:rFonts w:cs="Arial"/>
          <w:color w:val="808080" w:themeColor="background1" w:themeShade="80"/>
          <w:sz w:val="20"/>
          <w:szCs w:val="20"/>
        </w:rPr>
      </w:pPr>
      <w:r w:rsidRPr="005C50AD">
        <w:rPr>
          <w:rFonts w:cs="Arial"/>
          <w:color w:val="808080" w:themeColor="background1" w:themeShade="80"/>
          <w:sz w:val="20"/>
          <w:szCs w:val="20"/>
        </w:rPr>
        <w:t xml:space="preserve">Within the practice of audio-visual archiving there are two key groups whose needs and objectives are somewhat different. In one group we have traditional archivists who seek the highest quality to support the objective of preservation and in the second group broadcasters and post production companies who seek interoperability to support the objective of distribution. </w:t>
      </w:r>
    </w:p>
    <w:p w14:paraId="4786F54E" w14:textId="77777777" w:rsidR="005C50AD" w:rsidRDefault="005C50AD" w:rsidP="005C50AD">
      <w:pPr>
        <w:spacing w:after="0" w:line="280" w:lineRule="exact"/>
        <w:rPr>
          <w:rFonts w:cs="Arial"/>
          <w:color w:val="808080" w:themeColor="background1" w:themeShade="80"/>
          <w:sz w:val="20"/>
          <w:szCs w:val="20"/>
        </w:rPr>
      </w:pPr>
    </w:p>
    <w:p w14:paraId="1F7D942B" w14:textId="51ECCB39" w:rsidR="00DD5D89" w:rsidRDefault="00DD5D89" w:rsidP="005C50AD">
      <w:pPr>
        <w:spacing w:after="0" w:line="280" w:lineRule="exact"/>
        <w:rPr>
          <w:rFonts w:cs="Arial"/>
          <w:color w:val="808080" w:themeColor="background1" w:themeShade="80"/>
          <w:sz w:val="20"/>
          <w:szCs w:val="20"/>
        </w:rPr>
      </w:pPr>
      <w:r w:rsidRPr="005C50AD">
        <w:rPr>
          <w:rFonts w:cs="Arial"/>
          <w:color w:val="808080" w:themeColor="background1" w:themeShade="80"/>
          <w:sz w:val="20"/>
          <w:szCs w:val="20"/>
        </w:rPr>
        <w:t xml:space="preserve">The following list of four criteria can be used to consider a </w:t>
      </w:r>
      <w:r w:rsidR="00463EEA" w:rsidRPr="005C50AD">
        <w:rPr>
          <w:rFonts w:cs="Arial"/>
          <w:color w:val="808080" w:themeColor="background1" w:themeShade="80"/>
          <w:sz w:val="20"/>
          <w:szCs w:val="20"/>
        </w:rPr>
        <w:t>principle-based</w:t>
      </w:r>
      <w:r w:rsidRPr="005C50AD">
        <w:rPr>
          <w:rFonts w:cs="Arial"/>
          <w:color w:val="808080" w:themeColor="background1" w:themeShade="80"/>
          <w:sz w:val="20"/>
          <w:szCs w:val="20"/>
        </w:rPr>
        <w:t xml:space="preserve"> approach to selecting the best audio-visual file configuration to meet the needs of your organisation and its objectives.</w:t>
      </w:r>
    </w:p>
    <w:p w14:paraId="2FA9FF80" w14:textId="77777777" w:rsidR="005C50AD" w:rsidRPr="005C50AD" w:rsidRDefault="005C50AD" w:rsidP="005C50AD">
      <w:pPr>
        <w:spacing w:after="0" w:line="280" w:lineRule="exact"/>
        <w:rPr>
          <w:rFonts w:cs="Arial"/>
          <w:color w:val="808080" w:themeColor="background1" w:themeShade="80"/>
          <w:sz w:val="20"/>
          <w:szCs w:val="20"/>
        </w:rPr>
      </w:pPr>
    </w:p>
    <w:p w14:paraId="27BBAF16" w14:textId="2E676E8A" w:rsidR="00DD5D89" w:rsidRPr="005C50AD" w:rsidRDefault="00DD5D89" w:rsidP="005C50AD">
      <w:pPr>
        <w:pStyle w:val="ListParagraph"/>
        <w:numPr>
          <w:ilvl w:val="0"/>
          <w:numId w:val="32"/>
        </w:numPr>
        <w:spacing w:after="120" w:line="280" w:lineRule="exact"/>
        <w:ind w:left="714" w:hanging="357"/>
        <w:contextualSpacing w:val="0"/>
        <w:jc w:val="both"/>
        <w:rPr>
          <w:rFonts w:ascii="Arial" w:hAnsi="Arial" w:cs="Arial"/>
          <w:color w:val="808080" w:themeColor="background1" w:themeShade="80"/>
          <w:sz w:val="20"/>
          <w:szCs w:val="20"/>
        </w:rPr>
      </w:pPr>
      <w:r w:rsidRPr="005C50AD">
        <w:rPr>
          <w:rFonts w:ascii="Arial" w:hAnsi="Arial" w:cs="Arial"/>
          <w:b/>
          <w:color w:val="76923C" w:themeColor="accent3" w:themeShade="BF"/>
          <w:sz w:val="20"/>
          <w:szCs w:val="20"/>
        </w:rPr>
        <w:t>Quality</w:t>
      </w:r>
      <w:r w:rsidRPr="005C50AD">
        <w:rPr>
          <w:rFonts w:ascii="Arial" w:hAnsi="Arial" w:cs="Arial"/>
          <w:color w:val="76923C" w:themeColor="accent3" w:themeShade="BF"/>
          <w:sz w:val="20"/>
          <w:szCs w:val="20"/>
        </w:rPr>
        <w:t xml:space="preserve">: </w:t>
      </w:r>
      <w:r w:rsidRPr="005C50AD">
        <w:rPr>
          <w:rFonts w:ascii="Arial" w:hAnsi="Arial" w:cs="Arial"/>
          <w:color w:val="808080" w:themeColor="background1" w:themeShade="80"/>
          <w:sz w:val="20"/>
          <w:szCs w:val="20"/>
        </w:rPr>
        <w:t xml:space="preserve">Digitisation of </w:t>
      </w:r>
      <w:r w:rsidR="003D17EE">
        <w:rPr>
          <w:rFonts w:ascii="Arial" w:hAnsi="Arial" w:cs="Arial"/>
          <w:color w:val="808080" w:themeColor="background1" w:themeShade="80"/>
          <w:sz w:val="20"/>
          <w:szCs w:val="20"/>
        </w:rPr>
        <w:t>a</w:t>
      </w:r>
      <w:r w:rsidR="003D17EE" w:rsidRPr="005C50AD">
        <w:rPr>
          <w:rFonts w:ascii="Arial" w:hAnsi="Arial" w:cs="Arial"/>
          <w:color w:val="808080" w:themeColor="background1" w:themeShade="80"/>
          <w:sz w:val="20"/>
          <w:szCs w:val="20"/>
        </w:rPr>
        <w:t>udio</w:t>
      </w:r>
      <w:r w:rsidRPr="005C50AD">
        <w:rPr>
          <w:rFonts w:ascii="Arial" w:hAnsi="Arial" w:cs="Arial"/>
          <w:color w:val="808080" w:themeColor="background1" w:themeShade="80"/>
          <w:sz w:val="20"/>
          <w:szCs w:val="20"/>
        </w:rPr>
        <w:t xml:space="preserve">-visual materials to digital file formats that use compression typically results in a lower resolution or quality of sound/image, this is a trade-off as it also decreases the cost of storing the resulting file or delivering it to users across a network.  Consider your source material and your target file format – choose a format that will preserve the native quality of the source and that is high enough quality to support future use. Where distribution and access are important consider having a digital ‘master’ file format for archiving and a ‘proxy’ format for distribution. </w:t>
      </w:r>
      <w:r w:rsidR="00FA061F">
        <w:rPr>
          <w:rFonts w:ascii="Arial" w:hAnsi="Arial" w:cs="Arial"/>
          <w:color w:val="808080" w:themeColor="background1" w:themeShade="80"/>
          <w:sz w:val="20"/>
          <w:szCs w:val="20"/>
        </w:rPr>
        <w:t>If it</w:t>
      </w:r>
      <w:r w:rsidRPr="005C50AD">
        <w:rPr>
          <w:rFonts w:ascii="Arial" w:hAnsi="Arial" w:cs="Arial"/>
          <w:color w:val="808080" w:themeColor="background1" w:themeShade="80"/>
          <w:sz w:val="20"/>
          <w:szCs w:val="20"/>
        </w:rPr>
        <w:t xml:space="preserve"> is the case that the proxy file we may use today will not be suitable in the future, the master file should allow us to recreate new proxy files in a highly automated way as needed in the future.</w:t>
      </w:r>
    </w:p>
    <w:p w14:paraId="6638B3CF" w14:textId="5EBD59ED" w:rsidR="00DD5D89" w:rsidRPr="005C50AD" w:rsidRDefault="00DD5D89" w:rsidP="005C50AD">
      <w:pPr>
        <w:pStyle w:val="ListParagraph"/>
        <w:numPr>
          <w:ilvl w:val="0"/>
          <w:numId w:val="32"/>
        </w:numPr>
        <w:spacing w:after="120" w:line="280" w:lineRule="exact"/>
        <w:ind w:left="714" w:hanging="357"/>
        <w:contextualSpacing w:val="0"/>
        <w:jc w:val="both"/>
        <w:rPr>
          <w:rFonts w:ascii="Arial" w:hAnsi="Arial" w:cs="Arial"/>
          <w:color w:val="808080" w:themeColor="background1" w:themeShade="80"/>
          <w:sz w:val="20"/>
          <w:szCs w:val="20"/>
        </w:rPr>
      </w:pPr>
      <w:r w:rsidRPr="005C50AD">
        <w:rPr>
          <w:rFonts w:ascii="Arial" w:hAnsi="Arial" w:cs="Arial"/>
          <w:b/>
          <w:color w:val="76923C" w:themeColor="accent3" w:themeShade="BF"/>
          <w:sz w:val="20"/>
          <w:szCs w:val="20"/>
        </w:rPr>
        <w:t>Open</w:t>
      </w:r>
      <w:r w:rsidR="00C1706F">
        <w:rPr>
          <w:rFonts w:ascii="Arial" w:hAnsi="Arial" w:cs="Arial"/>
          <w:b/>
          <w:color w:val="76923C" w:themeColor="accent3" w:themeShade="BF"/>
          <w:sz w:val="20"/>
          <w:szCs w:val="20"/>
        </w:rPr>
        <w:t>n</w:t>
      </w:r>
      <w:r w:rsidRPr="005C50AD">
        <w:rPr>
          <w:rFonts w:ascii="Arial" w:hAnsi="Arial" w:cs="Arial"/>
          <w:b/>
          <w:color w:val="76923C" w:themeColor="accent3" w:themeShade="BF"/>
          <w:sz w:val="20"/>
          <w:szCs w:val="20"/>
        </w:rPr>
        <w:t>ess</w:t>
      </w:r>
      <w:r w:rsidRPr="005C50AD">
        <w:rPr>
          <w:rFonts w:ascii="Arial" w:hAnsi="Arial" w:cs="Arial"/>
          <w:color w:val="808080" w:themeColor="background1" w:themeShade="80"/>
          <w:sz w:val="20"/>
          <w:szCs w:val="20"/>
        </w:rPr>
        <w:t>: Like software program</w:t>
      </w:r>
      <w:r w:rsidR="003D17EE">
        <w:rPr>
          <w:rFonts w:ascii="Arial" w:hAnsi="Arial" w:cs="Arial"/>
          <w:color w:val="808080" w:themeColor="background1" w:themeShade="80"/>
          <w:sz w:val="20"/>
          <w:szCs w:val="20"/>
        </w:rPr>
        <w:t>me</w:t>
      </w:r>
      <w:r w:rsidRPr="005C50AD">
        <w:rPr>
          <w:rFonts w:ascii="Arial" w:hAnsi="Arial" w:cs="Arial"/>
          <w:color w:val="808080" w:themeColor="background1" w:themeShade="80"/>
          <w:sz w:val="20"/>
          <w:szCs w:val="20"/>
        </w:rPr>
        <w:t xml:space="preserve">s the audio-visual signal compression technologies (codecs) and file containers (wrappers) that can be used to create digital audio-visual files can be proprietary or open source. Choose technologies that do not restrict your use and avoid those that may not be widely supported in the future.  </w:t>
      </w:r>
    </w:p>
    <w:p w14:paraId="2856FDB8" w14:textId="0BF57E1B" w:rsidR="00DD5D89" w:rsidRPr="005C50AD" w:rsidRDefault="00DD5D89" w:rsidP="005C50AD">
      <w:pPr>
        <w:pStyle w:val="ListParagraph"/>
        <w:numPr>
          <w:ilvl w:val="0"/>
          <w:numId w:val="32"/>
        </w:numPr>
        <w:spacing w:after="120" w:line="280" w:lineRule="exact"/>
        <w:ind w:left="714" w:hanging="357"/>
        <w:contextualSpacing w:val="0"/>
        <w:jc w:val="both"/>
        <w:rPr>
          <w:rFonts w:ascii="Arial" w:hAnsi="Arial" w:cs="Arial"/>
          <w:color w:val="808080" w:themeColor="background1" w:themeShade="80"/>
          <w:sz w:val="20"/>
          <w:szCs w:val="20"/>
        </w:rPr>
      </w:pPr>
      <w:r w:rsidRPr="005C50AD">
        <w:rPr>
          <w:rFonts w:ascii="Arial" w:hAnsi="Arial" w:cs="Arial"/>
          <w:b/>
          <w:color w:val="76923C" w:themeColor="accent3" w:themeShade="BF"/>
          <w:sz w:val="20"/>
          <w:szCs w:val="20"/>
        </w:rPr>
        <w:t>Adoption</w:t>
      </w:r>
      <w:r w:rsidRPr="005C50AD">
        <w:rPr>
          <w:rFonts w:ascii="Arial" w:hAnsi="Arial" w:cs="Arial"/>
          <w:color w:val="76923C" w:themeColor="accent3" w:themeShade="BF"/>
          <w:sz w:val="20"/>
          <w:szCs w:val="20"/>
        </w:rPr>
        <w:t xml:space="preserve">: </w:t>
      </w:r>
      <w:r w:rsidRPr="005C50AD">
        <w:rPr>
          <w:rFonts w:ascii="Arial" w:hAnsi="Arial" w:cs="Arial"/>
          <w:color w:val="808080" w:themeColor="background1" w:themeShade="80"/>
          <w:sz w:val="20"/>
          <w:szCs w:val="20"/>
        </w:rPr>
        <w:t xml:space="preserve">Consider the adoption of the technology by other archives or organisations similar to your own. The technology should be adopted by both content owning companies and the vendors who support them with products and services. If there is little evidence of adoption of a potential technology among your peers try to find out why this is the case. Avoid audio-visual file formats that are at risk of becoming obsolete too quickly and will require transcoding early in your digital archiving plan. </w:t>
      </w:r>
    </w:p>
    <w:p w14:paraId="2C503670" w14:textId="63F38B80" w:rsidR="00DD5D89" w:rsidRPr="005C50AD" w:rsidRDefault="00DD5D89" w:rsidP="005C50AD">
      <w:pPr>
        <w:pStyle w:val="ListParagraph"/>
        <w:numPr>
          <w:ilvl w:val="0"/>
          <w:numId w:val="32"/>
        </w:numPr>
        <w:spacing w:after="0" w:line="280" w:lineRule="exact"/>
        <w:jc w:val="both"/>
        <w:rPr>
          <w:rFonts w:ascii="Arial" w:eastAsia="Times New Roman" w:hAnsi="Arial" w:cs="Arial"/>
          <w:bCs/>
          <w:color w:val="808080" w:themeColor="background1" w:themeShade="80"/>
          <w:kern w:val="36"/>
        </w:rPr>
      </w:pPr>
      <w:r w:rsidRPr="005C50AD">
        <w:rPr>
          <w:rFonts w:ascii="Arial" w:hAnsi="Arial" w:cs="Arial"/>
          <w:b/>
          <w:color w:val="76923C" w:themeColor="accent3" w:themeShade="BF"/>
          <w:sz w:val="20"/>
          <w:szCs w:val="20"/>
        </w:rPr>
        <w:t>Functionality</w:t>
      </w:r>
      <w:r w:rsidRPr="005C50AD">
        <w:rPr>
          <w:rFonts w:ascii="Arial" w:hAnsi="Arial" w:cs="Arial"/>
          <w:color w:val="76923C" w:themeColor="accent3" w:themeShade="BF"/>
          <w:sz w:val="20"/>
          <w:szCs w:val="20"/>
        </w:rPr>
        <w:t xml:space="preserve">: </w:t>
      </w:r>
      <w:r w:rsidRPr="005C50AD">
        <w:rPr>
          <w:rFonts w:ascii="Arial" w:hAnsi="Arial" w:cs="Arial"/>
          <w:color w:val="808080" w:themeColor="background1" w:themeShade="80"/>
          <w:sz w:val="20"/>
          <w:szCs w:val="20"/>
        </w:rPr>
        <w:t>Choose audio-visual file formats that support a range of applications and can be handled easily, efficiently and without risk of error. File formats that are easy to analyse for faults and features are useful and will support future automation of quality assurance and metadata harvesting workflows.</w:t>
      </w:r>
      <w:r w:rsidRPr="005C50AD">
        <w:rPr>
          <w:rFonts w:ascii="Arial" w:hAnsi="Arial" w:cs="Arial"/>
          <w:color w:val="808080" w:themeColor="background1" w:themeShade="80"/>
        </w:rPr>
        <w:br w:type="page"/>
      </w:r>
    </w:p>
    <w:p w14:paraId="1C45422D" w14:textId="77777777" w:rsidR="00115A49" w:rsidRDefault="005C50AD" w:rsidP="005C50AD">
      <w:pPr>
        <w:pStyle w:val="GCCC1"/>
        <w:numPr>
          <w:ilvl w:val="0"/>
          <w:numId w:val="31"/>
        </w:numPr>
      </w:pPr>
      <w:bookmarkStart w:id="3" w:name="_Toc522715474"/>
      <w:r>
        <w:rPr>
          <w:sz w:val="32"/>
        </w:rPr>
        <w:t>Video Formats</w:t>
      </w:r>
      <w:bookmarkEnd w:id="3"/>
    </w:p>
    <w:p w14:paraId="280889DF" w14:textId="77777777" w:rsidR="005C50AD" w:rsidRDefault="005C50AD" w:rsidP="008E0C1C">
      <w:pPr>
        <w:spacing w:after="0" w:line="280" w:lineRule="exact"/>
        <w:jc w:val="both"/>
        <w:rPr>
          <w:rFonts w:cs="Arial"/>
          <w:color w:val="808080" w:themeColor="background1" w:themeShade="80"/>
          <w:sz w:val="20"/>
          <w:szCs w:val="20"/>
        </w:rPr>
      </w:pPr>
      <w:r w:rsidRPr="0059500E">
        <w:rPr>
          <w:rFonts w:cs="Arial"/>
          <w:color w:val="808080" w:themeColor="background1" w:themeShade="80"/>
          <w:sz w:val="20"/>
          <w:szCs w:val="20"/>
        </w:rPr>
        <w:t>BAI recommends storage of Video Recordings as digital video files in one of three classes depending on the needs of your organisation:</w:t>
      </w:r>
    </w:p>
    <w:p w14:paraId="6A9DFB76" w14:textId="77777777" w:rsidR="005C50AD" w:rsidRPr="0059500E" w:rsidRDefault="005C50AD" w:rsidP="005C50AD">
      <w:pPr>
        <w:spacing w:after="0" w:line="280" w:lineRule="exact"/>
        <w:rPr>
          <w:rFonts w:cs="Arial"/>
          <w:color w:val="808080" w:themeColor="background1" w:themeShade="80"/>
          <w:sz w:val="20"/>
          <w:szCs w:val="20"/>
        </w:rPr>
      </w:pPr>
    </w:p>
    <w:p w14:paraId="49C4DAB3" w14:textId="77777777" w:rsidR="005C50AD" w:rsidRPr="0059500E" w:rsidRDefault="005C50AD" w:rsidP="005C50AD">
      <w:pPr>
        <w:pStyle w:val="ListParagraph"/>
        <w:numPr>
          <w:ilvl w:val="0"/>
          <w:numId w:val="33"/>
        </w:numPr>
        <w:spacing w:after="120" w:line="280" w:lineRule="exact"/>
        <w:ind w:left="714" w:hanging="357"/>
        <w:contextualSpacing w:val="0"/>
        <w:jc w:val="both"/>
        <w:rPr>
          <w:rFonts w:ascii="Arial" w:eastAsia="Times New Roman" w:hAnsi="Arial" w:cs="Arial"/>
          <w:bCs/>
          <w:color w:val="808080" w:themeColor="background1" w:themeShade="80"/>
          <w:kern w:val="36"/>
          <w:sz w:val="20"/>
          <w:szCs w:val="20"/>
        </w:rPr>
      </w:pPr>
      <w:r w:rsidRPr="00671326">
        <w:rPr>
          <w:rFonts w:ascii="Arial" w:eastAsia="Times New Roman" w:hAnsi="Arial" w:cs="Arial"/>
          <w:bCs/>
          <w:color w:val="76923C" w:themeColor="accent3" w:themeShade="BF"/>
          <w:kern w:val="36"/>
          <w:sz w:val="20"/>
          <w:szCs w:val="20"/>
        </w:rPr>
        <w:t xml:space="preserve">Class 1: </w:t>
      </w:r>
      <w:r w:rsidRPr="0059500E">
        <w:rPr>
          <w:rFonts w:ascii="Arial" w:eastAsia="Times New Roman" w:hAnsi="Arial" w:cs="Arial"/>
          <w:bCs/>
          <w:color w:val="808080" w:themeColor="background1" w:themeShade="80"/>
          <w:kern w:val="36"/>
          <w:sz w:val="20"/>
          <w:szCs w:val="20"/>
        </w:rPr>
        <w:t>Uncompressed Video</w:t>
      </w:r>
    </w:p>
    <w:p w14:paraId="2006D008" w14:textId="77777777" w:rsidR="005C50AD" w:rsidRPr="0059500E" w:rsidRDefault="005C50AD" w:rsidP="005C50AD">
      <w:pPr>
        <w:pStyle w:val="ListParagraph"/>
        <w:numPr>
          <w:ilvl w:val="0"/>
          <w:numId w:val="33"/>
        </w:numPr>
        <w:spacing w:after="120" w:line="280" w:lineRule="exact"/>
        <w:ind w:left="714" w:hanging="357"/>
        <w:contextualSpacing w:val="0"/>
        <w:jc w:val="both"/>
        <w:rPr>
          <w:rFonts w:ascii="Arial" w:eastAsia="Times New Roman" w:hAnsi="Arial" w:cs="Arial"/>
          <w:bCs/>
          <w:color w:val="808080" w:themeColor="background1" w:themeShade="80"/>
          <w:kern w:val="36"/>
          <w:sz w:val="20"/>
          <w:szCs w:val="20"/>
        </w:rPr>
      </w:pPr>
      <w:r w:rsidRPr="00671326">
        <w:rPr>
          <w:rFonts w:ascii="Arial" w:eastAsia="Times New Roman" w:hAnsi="Arial" w:cs="Arial"/>
          <w:bCs/>
          <w:color w:val="76923C" w:themeColor="accent3" w:themeShade="BF"/>
          <w:kern w:val="36"/>
          <w:sz w:val="20"/>
          <w:szCs w:val="20"/>
        </w:rPr>
        <w:t xml:space="preserve">Class 2: </w:t>
      </w:r>
      <w:r w:rsidRPr="0059500E">
        <w:rPr>
          <w:rFonts w:ascii="Arial" w:eastAsia="Times New Roman" w:hAnsi="Arial" w:cs="Arial"/>
          <w:bCs/>
          <w:color w:val="808080" w:themeColor="background1" w:themeShade="80"/>
          <w:kern w:val="36"/>
          <w:sz w:val="20"/>
          <w:szCs w:val="20"/>
        </w:rPr>
        <w:t>Lossless Compressed Video</w:t>
      </w:r>
    </w:p>
    <w:p w14:paraId="406795ED" w14:textId="77777777" w:rsidR="005C50AD" w:rsidRPr="0059500E" w:rsidRDefault="005C50AD" w:rsidP="005C50AD">
      <w:pPr>
        <w:pStyle w:val="ListParagraph"/>
        <w:numPr>
          <w:ilvl w:val="0"/>
          <w:numId w:val="33"/>
        </w:numPr>
        <w:spacing w:after="0" w:line="280" w:lineRule="exact"/>
        <w:contextualSpacing w:val="0"/>
        <w:jc w:val="both"/>
        <w:rPr>
          <w:rFonts w:ascii="Arial" w:eastAsia="Times New Roman" w:hAnsi="Arial" w:cs="Arial"/>
          <w:bCs/>
          <w:color w:val="808080" w:themeColor="background1" w:themeShade="80"/>
          <w:kern w:val="36"/>
          <w:sz w:val="20"/>
          <w:szCs w:val="20"/>
        </w:rPr>
      </w:pPr>
      <w:r w:rsidRPr="00671326">
        <w:rPr>
          <w:rFonts w:ascii="Arial" w:eastAsia="Times New Roman" w:hAnsi="Arial" w:cs="Arial"/>
          <w:bCs/>
          <w:color w:val="76923C" w:themeColor="accent3" w:themeShade="BF"/>
          <w:kern w:val="36"/>
          <w:sz w:val="20"/>
          <w:szCs w:val="20"/>
        </w:rPr>
        <w:t xml:space="preserve">Class 3: </w:t>
      </w:r>
      <w:r w:rsidRPr="0059500E">
        <w:rPr>
          <w:rFonts w:ascii="Arial" w:eastAsia="Times New Roman" w:hAnsi="Arial" w:cs="Arial"/>
          <w:bCs/>
          <w:color w:val="808080" w:themeColor="background1" w:themeShade="80"/>
          <w:kern w:val="36"/>
          <w:sz w:val="20"/>
          <w:szCs w:val="20"/>
        </w:rPr>
        <w:t>Broadcast Quality Video</w:t>
      </w:r>
    </w:p>
    <w:p w14:paraId="60EF88D3" w14:textId="77777777" w:rsidR="005C50AD" w:rsidRPr="0059500E" w:rsidRDefault="005C50AD" w:rsidP="005C50AD">
      <w:pPr>
        <w:spacing w:after="160" w:line="259" w:lineRule="auto"/>
        <w:rPr>
          <w:rFonts w:cs="Arial"/>
          <w:bCs/>
          <w:color w:val="808080" w:themeColor="background1" w:themeShade="80"/>
          <w:kern w:val="36"/>
        </w:rPr>
      </w:pPr>
    </w:p>
    <w:p w14:paraId="6060FDC9" w14:textId="77777777" w:rsidR="005C50AD" w:rsidRPr="005C50AD" w:rsidRDefault="005C50AD" w:rsidP="005C50AD">
      <w:pPr>
        <w:spacing w:after="160" w:line="259" w:lineRule="auto"/>
        <w:rPr>
          <w:rFonts w:cs="Arial"/>
          <w:b/>
          <w:bCs/>
          <w:color w:val="76923C" w:themeColor="accent3" w:themeShade="BF"/>
          <w:kern w:val="36"/>
        </w:rPr>
      </w:pPr>
      <w:r w:rsidRPr="005C50AD">
        <w:rPr>
          <w:rFonts w:cs="Arial"/>
          <w:b/>
          <w:bCs/>
          <w:color w:val="76923C" w:themeColor="accent3" w:themeShade="BF"/>
          <w:kern w:val="36"/>
        </w:rPr>
        <w:t xml:space="preserve">Class 1: Uncompressed Video: </w:t>
      </w:r>
    </w:p>
    <w:p w14:paraId="03F500E2" w14:textId="1B804854"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Uncompressed 10bit video can be used where highest quality is required and data storage costs are not an issue, for example when working with a low volume</w:t>
      </w:r>
      <w:r w:rsidR="000123BF">
        <w:rPr>
          <w:rFonts w:cs="Arial"/>
          <w:bCs/>
          <w:color w:val="808080" w:themeColor="background1" w:themeShade="80"/>
          <w:kern w:val="36"/>
          <w:sz w:val="20"/>
          <w:szCs w:val="20"/>
        </w:rPr>
        <w:t xml:space="preserve"> of </w:t>
      </w:r>
      <w:r w:rsidRPr="0059500E">
        <w:rPr>
          <w:rFonts w:cs="Arial"/>
          <w:bCs/>
          <w:color w:val="808080" w:themeColor="background1" w:themeShade="80"/>
          <w:kern w:val="36"/>
          <w:sz w:val="20"/>
          <w:szCs w:val="20"/>
        </w:rPr>
        <w:t xml:space="preserve">source recordings or low total duration of high value material. The use of uncompressed video file formats will result in a very large file size per hour of material </w:t>
      </w:r>
      <w:r w:rsidR="00AF7C74">
        <w:rPr>
          <w:rFonts w:cs="Arial"/>
          <w:bCs/>
          <w:color w:val="808080" w:themeColor="background1" w:themeShade="80"/>
          <w:kern w:val="36"/>
          <w:sz w:val="20"/>
          <w:szCs w:val="20"/>
        </w:rPr>
        <w:t>digitized.  A</w:t>
      </w:r>
      <w:r w:rsidRPr="0059500E">
        <w:rPr>
          <w:rFonts w:cs="Arial"/>
          <w:bCs/>
          <w:color w:val="808080" w:themeColor="background1" w:themeShade="80"/>
          <w:kern w:val="36"/>
          <w:sz w:val="20"/>
          <w:szCs w:val="20"/>
        </w:rPr>
        <w:t>s it is uncompressed the entirety of signal information is captured from the source video recording and no information is removed to reduce the filesize or resulting data storage overhead.</w:t>
      </w:r>
    </w:p>
    <w:p w14:paraId="692F910D" w14:textId="77777777" w:rsidR="005C50AD" w:rsidRPr="0059500E" w:rsidRDefault="005C50AD" w:rsidP="005C50AD">
      <w:pPr>
        <w:spacing w:after="0" w:line="280" w:lineRule="exact"/>
        <w:rPr>
          <w:rFonts w:cs="Arial"/>
          <w:bCs/>
          <w:color w:val="808080" w:themeColor="background1" w:themeShade="80"/>
          <w:kern w:val="36"/>
          <w:sz w:val="20"/>
          <w:szCs w:val="20"/>
        </w:rPr>
      </w:pPr>
    </w:p>
    <w:p w14:paraId="60DC8D57" w14:textId="77777777"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Uncompressed 10 bit video is widely supported but can be difficult to work with due to the size of the video files. 1 hour of uncompressed SD video will take up approximately 125GB of data storage space.</w:t>
      </w:r>
    </w:p>
    <w:p w14:paraId="082738D9" w14:textId="77777777" w:rsidR="005C50AD" w:rsidRPr="0059500E" w:rsidRDefault="005C50AD" w:rsidP="005C50AD">
      <w:pPr>
        <w:spacing w:after="0" w:line="280" w:lineRule="exact"/>
        <w:rPr>
          <w:rFonts w:cs="Arial"/>
          <w:bCs/>
          <w:color w:val="808080" w:themeColor="background1" w:themeShade="80"/>
          <w:kern w:val="36"/>
          <w:sz w:val="20"/>
          <w:szCs w:val="20"/>
        </w:rPr>
      </w:pPr>
    </w:p>
    <w:p w14:paraId="63BC8212" w14:textId="712E1FC4"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Uncompressed video files can be generated using a v210 codec and wrapped using a AVI or MOV container. MXF containers can also be used</w:t>
      </w:r>
      <w:r w:rsidR="000123BF">
        <w:rPr>
          <w:rFonts w:cs="Arial"/>
          <w:bCs/>
          <w:color w:val="808080" w:themeColor="background1" w:themeShade="80"/>
          <w:kern w:val="36"/>
          <w:sz w:val="20"/>
          <w:szCs w:val="20"/>
        </w:rPr>
        <w:t xml:space="preserve"> h</w:t>
      </w:r>
      <w:r w:rsidR="003B2E61" w:rsidRPr="0059500E">
        <w:rPr>
          <w:rFonts w:cs="Arial"/>
          <w:bCs/>
          <w:color w:val="808080" w:themeColor="background1" w:themeShade="80"/>
          <w:kern w:val="36"/>
          <w:sz w:val="20"/>
          <w:szCs w:val="20"/>
        </w:rPr>
        <w:t>owever</w:t>
      </w:r>
      <w:r w:rsidR="003B2E61">
        <w:rPr>
          <w:rFonts w:cs="Arial"/>
          <w:bCs/>
          <w:color w:val="808080" w:themeColor="background1" w:themeShade="80"/>
          <w:kern w:val="36"/>
          <w:sz w:val="20"/>
          <w:szCs w:val="20"/>
        </w:rPr>
        <w:t xml:space="preserve"> they</w:t>
      </w:r>
      <w:r w:rsidR="003B2E61" w:rsidRPr="0059500E">
        <w:rPr>
          <w:rFonts w:cs="Arial"/>
          <w:bCs/>
          <w:color w:val="808080" w:themeColor="background1" w:themeShade="80"/>
          <w:kern w:val="36"/>
          <w:sz w:val="20"/>
          <w:szCs w:val="20"/>
        </w:rPr>
        <w:t xml:space="preserve"> </w:t>
      </w:r>
      <w:r w:rsidRPr="0059500E">
        <w:rPr>
          <w:rFonts w:cs="Arial"/>
          <w:bCs/>
          <w:color w:val="808080" w:themeColor="background1" w:themeShade="80"/>
          <w:kern w:val="36"/>
          <w:sz w:val="20"/>
          <w:szCs w:val="20"/>
        </w:rPr>
        <w:t xml:space="preserve">are more complex and can introduce interoperability issues and therefore should be fully tested. </w:t>
      </w:r>
    </w:p>
    <w:p w14:paraId="51D6D0F1" w14:textId="77777777" w:rsidR="005C50AD" w:rsidRPr="0059500E" w:rsidRDefault="005C50AD" w:rsidP="005C50AD">
      <w:pPr>
        <w:spacing w:after="0" w:line="280" w:lineRule="exact"/>
        <w:rPr>
          <w:rFonts w:cs="Arial"/>
          <w:bCs/>
          <w:color w:val="808080" w:themeColor="background1" w:themeShade="80"/>
          <w:kern w:val="36"/>
          <w:sz w:val="20"/>
          <w:szCs w:val="20"/>
        </w:rPr>
      </w:pPr>
    </w:p>
    <w:p w14:paraId="391A96AD" w14:textId="77777777" w:rsidR="005C50AD" w:rsidRPr="005C50AD" w:rsidRDefault="005C50AD" w:rsidP="005C50AD">
      <w:pPr>
        <w:spacing w:after="160" w:line="259" w:lineRule="auto"/>
        <w:rPr>
          <w:rFonts w:cs="Arial"/>
          <w:b/>
          <w:bCs/>
          <w:color w:val="76923C" w:themeColor="accent3" w:themeShade="BF"/>
          <w:kern w:val="36"/>
        </w:rPr>
      </w:pPr>
      <w:r w:rsidRPr="005C50AD">
        <w:rPr>
          <w:rFonts w:cs="Arial"/>
          <w:b/>
          <w:bCs/>
          <w:color w:val="76923C" w:themeColor="accent3" w:themeShade="BF"/>
          <w:kern w:val="36"/>
        </w:rPr>
        <w:t>Class 2: Lossless Compressed Video</w:t>
      </w:r>
    </w:p>
    <w:p w14:paraId="4C133E9E" w14:textId="201A5EDC"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 xml:space="preserve">Losslessly compressed video refers to digital video files that have been compressed to reduce the data storage overhead through a mathematically lossless technique. By using a lossless compression technology to create digital video files an organisation can significantly reduce the storage overhead for its digital video collections. </w:t>
      </w:r>
    </w:p>
    <w:p w14:paraId="19561016" w14:textId="77777777" w:rsidR="00AA4F31" w:rsidRPr="0059500E" w:rsidRDefault="00AA4F31" w:rsidP="00AA4F31">
      <w:pPr>
        <w:spacing w:after="0" w:line="280" w:lineRule="exact"/>
        <w:rPr>
          <w:rFonts w:cs="Arial"/>
          <w:bCs/>
          <w:color w:val="808080" w:themeColor="background1" w:themeShade="80"/>
          <w:kern w:val="36"/>
          <w:sz w:val="20"/>
          <w:szCs w:val="20"/>
        </w:rPr>
      </w:pPr>
    </w:p>
    <w:p w14:paraId="15B3E9EC" w14:textId="16F57B50" w:rsidR="005C50AD" w:rsidRPr="0059500E"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Lossless compression technologies are becoming popular among AV archivists as they offer high quality</w:t>
      </w:r>
      <w:r w:rsidR="003B2E61">
        <w:rPr>
          <w:rFonts w:cs="Arial"/>
          <w:bCs/>
          <w:color w:val="808080" w:themeColor="background1" w:themeShade="80"/>
          <w:kern w:val="36"/>
          <w:sz w:val="20"/>
          <w:szCs w:val="20"/>
        </w:rPr>
        <w:t xml:space="preserve">. </w:t>
      </w:r>
      <w:r w:rsidRPr="0059500E">
        <w:rPr>
          <w:rFonts w:cs="Arial"/>
          <w:bCs/>
          <w:color w:val="808080" w:themeColor="background1" w:themeShade="80"/>
          <w:kern w:val="36"/>
          <w:sz w:val="20"/>
          <w:szCs w:val="20"/>
        </w:rPr>
        <w:t xml:space="preserve"> </w:t>
      </w:r>
      <w:r w:rsidR="003B2E61">
        <w:rPr>
          <w:rFonts w:cs="Arial"/>
          <w:bCs/>
          <w:color w:val="808080" w:themeColor="background1" w:themeShade="80"/>
          <w:kern w:val="36"/>
          <w:sz w:val="20"/>
          <w:szCs w:val="20"/>
        </w:rPr>
        <w:t>H</w:t>
      </w:r>
      <w:r w:rsidRPr="0059500E">
        <w:rPr>
          <w:rFonts w:cs="Arial"/>
          <w:bCs/>
          <w:color w:val="808080" w:themeColor="background1" w:themeShade="80"/>
          <w:kern w:val="36"/>
          <w:sz w:val="20"/>
          <w:szCs w:val="20"/>
        </w:rPr>
        <w:t>owever</w:t>
      </w:r>
      <w:r w:rsidR="003B2E61">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they are not widely adopted by Broadcasters as they do not offer the same level of interoperability to support broadcast distribution and playout workflows as more common Broadcast Quality Video formats. 1 hour of lossless compressed SD video will take up approximately 50GB of storage.</w:t>
      </w:r>
    </w:p>
    <w:p w14:paraId="3221B29D" w14:textId="77777777" w:rsidR="00AA4F31" w:rsidRDefault="00AA4F31" w:rsidP="00AA4F31">
      <w:pPr>
        <w:spacing w:after="0" w:line="280" w:lineRule="exact"/>
        <w:rPr>
          <w:rFonts w:cs="Arial"/>
          <w:bCs/>
          <w:color w:val="808080" w:themeColor="background1" w:themeShade="80"/>
          <w:kern w:val="36"/>
          <w:sz w:val="20"/>
          <w:szCs w:val="20"/>
        </w:rPr>
      </w:pPr>
    </w:p>
    <w:p w14:paraId="51CE0D7F" w14:textId="33952155" w:rsidR="005C50AD" w:rsidRPr="0059500E" w:rsidRDefault="005C50AD" w:rsidP="00EC4EBA">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 xml:space="preserve">Lossless video codecs used by audio-visual archives in the past decade include JPEG2000 and FFV1 which has been growing in popularity in recent years. JPEG2000 can use both open source or proprietary implementations and uses MXF or Quicktime (.mov) as a container. FFV1 is fully open source and is included in FFmpeg, a widely adopted open source technology platform for video encoding. When FFV1 </w:t>
      </w:r>
      <w:r w:rsidR="00C9786A">
        <w:rPr>
          <w:rFonts w:cs="Arial"/>
          <w:bCs/>
          <w:color w:val="808080" w:themeColor="background1" w:themeShade="80"/>
          <w:kern w:val="36"/>
          <w:sz w:val="20"/>
          <w:szCs w:val="20"/>
        </w:rPr>
        <w:t xml:space="preserve">is </w:t>
      </w:r>
      <w:r w:rsidRPr="0059500E">
        <w:rPr>
          <w:rFonts w:cs="Arial"/>
          <w:bCs/>
          <w:color w:val="808080" w:themeColor="background1" w:themeShade="80"/>
          <w:kern w:val="36"/>
          <w:sz w:val="20"/>
          <w:szCs w:val="20"/>
        </w:rPr>
        <w:t>used with the Matroska (.mkv) container it is a fully open source solution that is popular with many national/public archives.</w:t>
      </w:r>
    </w:p>
    <w:p w14:paraId="68E8A085" w14:textId="77777777" w:rsidR="005C50AD" w:rsidRPr="0059500E" w:rsidRDefault="005C50AD" w:rsidP="005C50AD">
      <w:pPr>
        <w:spacing w:after="160" w:line="259" w:lineRule="auto"/>
        <w:rPr>
          <w:rFonts w:cs="Arial"/>
          <w:b/>
          <w:bCs/>
          <w:color w:val="808080" w:themeColor="background1" w:themeShade="80"/>
          <w:kern w:val="36"/>
        </w:rPr>
      </w:pPr>
      <w:r w:rsidRPr="0059500E">
        <w:rPr>
          <w:rFonts w:cs="Arial"/>
          <w:b/>
          <w:bCs/>
          <w:color w:val="808080" w:themeColor="background1" w:themeShade="80"/>
          <w:kern w:val="36"/>
        </w:rPr>
        <w:br w:type="page"/>
      </w:r>
    </w:p>
    <w:p w14:paraId="3F62F0EC" w14:textId="77777777" w:rsidR="005C50AD" w:rsidRPr="005C50AD" w:rsidRDefault="005C50AD" w:rsidP="005C50AD">
      <w:pPr>
        <w:spacing w:after="160" w:line="259" w:lineRule="auto"/>
        <w:rPr>
          <w:rFonts w:cs="Arial"/>
          <w:b/>
          <w:bCs/>
          <w:color w:val="76923C" w:themeColor="accent3" w:themeShade="BF"/>
          <w:kern w:val="36"/>
        </w:rPr>
      </w:pPr>
      <w:r w:rsidRPr="005C50AD">
        <w:rPr>
          <w:rFonts w:cs="Arial"/>
          <w:b/>
          <w:bCs/>
          <w:color w:val="76923C" w:themeColor="accent3" w:themeShade="BF"/>
          <w:kern w:val="36"/>
        </w:rPr>
        <w:t>Class 3: Broadcast Quality Video</w:t>
      </w:r>
    </w:p>
    <w:p w14:paraId="51C16912" w14:textId="2389D108"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 xml:space="preserve">Broadcast Quality Video refers to digital video files that have been compressed in order to reduce the data storage overhead using a lossy video compression technique. Certain </w:t>
      </w:r>
      <w:r w:rsidR="000123BF">
        <w:rPr>
          <w:rFonts w:cs="Arial"/>
          <w:bCs/>
          <w:color w:val="808080" w:themeColor="background1" w:themeShade="80"/>
          <w:kern w:val="36"/>
          <w:sz w:val="20"/>
          <w:szCs w:val="20"/>
        </w:rPr>
        <w:t>b</w:t>
      </w:r>
      <w:r w:rsidRPr="0059500E">
        <w:rPr>
          <w:rFonts w:cs="Arial"/>
          <w:bCs/>
          <w:color w:val="808080" w:themeColor="background1" w:themeShade="80"/>
          <w:kern w:val="36"/>
          <w:sz w:val="20"/>
          <w:szCs w:val="20"/>
        </w:rPr>
        <w:t xml:space="preserve">roadcast video file formats are typically used within the industry to drive interoperability, speed and efficiency in content workflows and have many advantages within that context. </w:t>
      </w:r>
    </w:p>
    <w:p w14:paraId="09E46AC3" w14:textId="77777777" w:rsidR="00095523" w:rsidRPr="0059500E" w:rsidRDefault="00095523" w:rsidP="008E0C1C">
      <w:pPr>
        <w:spacing w:after="0" w:line="280" w:lineRule="exact"/>
        <w:jc w:val="both"/>
        <w:rPr>
          <w:rFonts w:cs="Arial"/>
          <w:bCs/>
          <w:color w:val="808080" w:themeColor="background1" w:themeShade="80"/>
          <w:kern w:val="36"/>
          <w:sz w:val="20"/>
          <w:szCs w:val="20"/>
        </w:rPr>
      </w:pPr>
    </w:p>
    <w:p w14:paraId="03E8C17E" w14:textId="77777777"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Lossy compression will enable an organisation to store more video (greater duration of video material in hours and minutes) on digital storage systems than Uncompressed or Lossless Compressed video and therefore is a good choice where large amounts of video are to be digitised and storage costs are a concern.</w:t>
      </w:r>
    </w:p>
    <w:p w14:paraId="1353AC1C" w14:textId="77777777" w:rsidR="00AA4F31" w:rsidRPr="0059500E" w:rsidRDefault="00AA4F31" w:rsidP="00AA4F31">
      <w:pPr>
        <w:spacing w:after="0" w:line="280" w:lineRule="exact"/>
        <w:rPr>
          <w:rFonts w:cs="Arial"/>
          <w:bCs/>
          <w:color w:val="808080" w:themeColor="background1" w:themeShade="80"/>
          <w:kern w:val="36"/>
          <w:sz w:val="20"/>
          <w:szCs w:val="20"/>
        </w:rPr>
      </w:pPr>
    </w:p>
    <w:p w14:paraId="0BFE5D88" w14:textId="196E72FE"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Video compression is the process of lowering the data rate of a digital video signal by removing information that is redundant or unimportant</w:t>
      </w:r>
      <w:r w:rsidR="006C454C">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w:t>
      </w:r>
      <w:r w:rsidR="006C454C">
        <w:rPr>
          <w:rFonts w:cs="Arial"/>
          <w:bCs/>
          <w:color w:val="808080" w:themeColor="background1" w:themeShade="80"/>
          <w:kern w:val="36"/>
          <w:sz w:val="20"/>
          <w:szCs w:val="20"/>
        </w:rPr>
        <w:t xml:space="preserve"> H</w:t>
      </w:r>
      <w:r w:rsidRPr="0059500E">
        <w:rPr>
          <w:rFonts w:cs="Arial"/>
          <w:bCs/>
          <w:color w:val="808080" w:themeColor="background1" w:themeShade="80"/>
          <w:kern w:val="36"/>
          <w:sz w:val="20"/>
          <w:szCs w:val="20"/>
        </w:rPr>
        <w:t>owever</w:t>
      </w:r>
      <w:r w:rsidR="006C454C">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the removal of information can also result in a compression artefact or error where too much information is removed. Sometimes a video encoder will introduce small variations or distortions that can be visible to the eye as motion blurring or blockiness. The higher the compression ratio the more artefacts are likely to be encountered.</w:t>
      </w:r>
    </w:p>
    <w:p w14:paraId="3856D617" w14:textId="77777777" w:rsidR="00AA4F31" w:rsidRPr="0059500E" w:rsidRDefault="00AA4F31" w:rsidP="00AA4F31">
      <w:pPr>
        <w:spacing w:after="0" w:line="280" w:lineRule="exact"/>
        <w:rPr>
          <w:rFonts w:cs="Arial"/>
          <w:bCs/>
          <w:color w:val="808080" w:themeColor="background1" w:themeShade="80"/>
          <w:kern w:val="36"/>
          <w:sz w:val="20"/>
          <w:szCs w:val="20"/>
        </w:rPr>
      </w:pPr>
    </w:p>
    <w:p w14:paraId="76600638" w14:textId="77777777" w:rsidR="005C50AD" w:rsidRPr="0059500E"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Broadcast Quality Video file formats that have been used in recent years by Broadcasters and Archivists include AS-11 which uses AVC Intra 100 for HD video and D10 for SD video sources. The AS-11 format is widely used for broadcast distribution in the UK and is the format preferred by the BAI for items deposited with the Irish Film Archive under the Sound and Vision scheme.</w:t>
      </w:r>
    </w:p>
    <w:p w14:paraId="5CDB98B0" w14:textId="77777777" w:rsidR="005C50AD" w:rsidRDefault="005C50AD" w:rsidP="00AA4F31">
      <w:pPr>
        <w:spacing w:after="0" w:line="280" w:lineRule="exact"/>
        <w:rPr>
          <w:rFonts w:cs="Arial"/>
          <w:bCs/>
          <w:color w:val="808080" w:themeColor="background1" w:themeShade="80"/>
          <w:kern w:val="36"/>
          <w:sz w:val="20"/>
          <w:szCs w:val="20"/>
        </w:rPr>
      </w:pPr>
      <w:r w:rsidRPr="0059500E">
        <w:rPr>
          <w:rFonts w:cs="Arial"/>
          <w:bCs/>
          <w:color w:val="808080" w:themeColor="background1" w:themeShade="80"/>
          <w:kern w:val="36"/>
          <w:sz w:val="20"/>
          <w:szCs w:val="20"/>
        </w:rPr>
        <w:t>DV25 is often used in cases where the source is DV (such as DV Cam or MiniDV tape) as the native video encoding can be preserved.</w:t>
      </w:r>
    </w:p>
    <w:p w14:paraId="6F7D8C00" w14:textId="77777777" w:rsidR="00AA4F31" w:rsidRPr="0059500E" w:rsidRDefault="00AA4F31" w:rsidP="00AA4F31">
      <w:pPr>
        <w:spacing w:after="0" w:line="280" w:lineRule="exact"/>
        <w:rPr>
          <w:rFonts w:cs="Arial"/>
          <w:bCs/>
          <w:color w:val="808080" w:themeColor="background1" w:themeShade="80"/>
          <w:kern w:val="36"/>
          <w:sz w:val="20"/>
          <w:szCs w:val="20"/>
        </w:rPr>
      </w:pPr>
    </w:p>
    <w:p w14:paraId="3E70C3B4" w14:textId="3D3E49EC" w:rsidR="005C50AD"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Other video codecs such as H.264 are popular, particularly for online video production and distribution in addition to ProRes which is the Apple proprietary video format and DNxHD which is the Avid version. All of these are good options where interoperability and ease of distribution is important</w:t>
      </w:r>
      <w:r w:rsidR="00145C84">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w:t>
      </w:r>
      <w:r w:rsidR="00145C84">
        <w:rPr>
          <w:rFonts w:cs="Arial"/>
          <w:bCs/>
          <w:color w:val="808080" w:themeColor="background1" w:themeShade="80"/>
          <w:kern w:val="36"/>
          <w:sz w:val="20"/>
          <w:szCs w:val="20"/>
        </w:rPr>
        <w:t xml:space="preserve"> H</w:t>
      </w:r>
      <w:r w:rsidRPr="0059500E">
        <w:rPr>
          <w:rFonts w:cs="Arial"/>
          <w:bCs/>
          <w:color w:val="808080" w:themeColor="background1" w:themeShade="80"/>
          <w:kern w:val="36"/>
          <w:sz w:val="20"/>
          <w:szCs w:val="20"/>
        </w:rPr>
        <w:t>owever</w:t>
      </w:r>
      <w:r w:rsidR="00145C84">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as they can operate at various compression ratios it is important to understand how much compression is being used and what impact this will have on the long term viability of the video content to be preserved. </w:t>
      </w:r>
    </w:p>
    <w:p w14:paraId="071092DB" w14:textId="2FE4271D" w:rsidR="00AA4F31" w:rsidRPr="0059500E" w:rsidRDefault="00C1706F" w:rsidP="00C1706F">
      <w:pPr>
        <w:tabs>
          <w:tab w:val="left" w:pos="7136"/>
        </w:tabs>
        <w:spacing w:after="0" w:line="280" w:lineRule="exact"/>
        <w:rPr>
          <w:rFonts w:cs="Arial"/>
          <w:bCs/>
          <w:color w:val="808080" w:themeColor="background1" w:themeShade="80"/>
          <w:kern w:val="36"/>
          <w:sz w:val="20"/>
          <w:szCs w:val="20"/>
        </w:rPr>
      </w:pPr>
      <w:r>
        <w:rPr>
          <w:rFonts w:cs="Arial"/>
          <w:bCs/>
          <w:color w:val="808080" w:themeColor="background1" w:themeShade="80"/>
          <w:kern w:val="36"/>
          <w:sz w:val="20"/>
          <w:szCs w:val="20"/>
        </w:rPr>
        <w:tab/>
      </w:r>
    </w:p>
    <w:p w14:paraId="21DE9375" w14:textId="2D18BF84" w:rsidR="005C50AD" w:rsidRPr="0059500E" w:rsidRDefault="005C50AD"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In summary, digital video formats, just like video tapes, are not designed to last forever and there will be a requirement to transcode files to new formats in the future. Where one chooses to use a high level of lossy compression it is at the expense of permanent loss of information that may at some future point be useful. There is no method to reverse this loss other than to replay and re-digitise the original video tape</w:t>
      </w:r>
      <w:r w:rsidR="004A58FE">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w:t>
      </w:r>
      <w:r w:rsidR="004A58FE">
        <w:rPr>
          <w:rFonts w:cs="Arial"/>
          <w:bCs/>
          <w:color w:val="808080" w:themeColor="background1" w:themeShade="80"/>
          <w:kern w:val="36"/>
          <w:sz w:val="20"/>
          <w:szCs w:val="20"/>
        </w:rPr>
        <w:t xml:space="preserve"> F</w:t>
      </w:r>
      <w:r w:rsidRPr="0059500E">
        <w:rPr>
          <w:rFonts w:cs="Arial"/>
          <w:bCs/>
          <w:color w:val="808080" w:themeColor="background1" w:themeShade="80"/>
          <w:kern w:val="36"/>
          <w:sz w:val="20"/>
          <w:szCs w:val="20"/>
        </w:rPr>
        <w:t>rom a preservation perspective</w:t>
      </w:r>
      <w:r w:rsidR="00ED6FDC">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the costly tape to file conversion step should be</w:t>
      </w:r>
      <w:r w:rsidR="00582AAE">
        <w:rPr>
          <w:rFonts w:cs="Arial"/>
          <w:bCs/>
          <w:color w:val="808080" w:themeColor="background1" w:themeShade="80"/>
          <w:kern w:val="36"/>
          <w:sz w:val="20"/>
          <w:szCs w:val="20"/>
        </w:rPr>
        <w:t xml:space="preserve"> a</w:t>
      </w:r>
      <w:r w:rsidRPr="0059500E">
        <w:rPr>
          <w:rFonts w:cs="Arial"/>
          <w:bCs/>
          <w:color w:val="808080" w:themeColor="background1" w:themeShade="80"/>
          <w:kern w:val="36"/>
          <w:sz w:val="20"/>
          <w:szCs w:val="20"/>
        </w:rPr>
        <w:t xml:space="preserve"> one time event and any future upgrades to a new format in the future should be an automated file based transcode process.</w:t>
      </w:r>
    </w:p>
    <w:p w14:paraId="72CBB64F" w14:textId="77777777" w:rsidR="005C50AD" w:rsidRDefault="005C50AD" w:rsidP="00A53FB4">
      <w:pPr>
        <w:spacing w:after="0" w:line="280" w:lineRule="atLeast"/>
        <w:jc w:val="both"/>
        <w:rPr>
          <w:rFonts w:cs="Arial"/>
          <w:color w:val="auto"/>
          <w:sz w:val="20"/>
          <w:szCs w:val="20"/>
        </w:rPr>
      </w:pPr>
    </w:p>
    <w:p w14:paraId="0C1DE77E" w14:textId="77777777" w:rsidR="002D1845" w:rsidRDefault="002D1845">
      <w:pPr>
        <w:spacing w:after="0" w:line="240" w:lineRule="auto"/>
        <w:rPr>
          <w:b/>
          <w:color w:val="6D9933"/>
          <w:kern w:val="32"/>
          <w:sz w:val="32"/>
          <w:szCs w:val="32"/>
        </w:rPr>
      </w:pPr>
      <w:r>
        <w:rPr>
          <w:sz w:val="32"/>
        </w:rPr>
        <w:br w:type="page"/>
      </w:r>
    </w:p>
    <w:p w14:paraId="72468ABD" w14:textId="77777777" w:rsidR="005925E8" w:rsidRDefault="005925E8" w:rsidP="005925E8">
      <w:pPr>
        <w:pStyle w:val="GCCC1"/>
        <w:numPr>
          <w:ilvl w:val="0"/>
          <w:numId w:val="31"/>
        </w:numPr>
      </w:pPr>
      <w:bookmarkStart w:id="4" w:name="_Toc522715475"/>
      <w:r>
        <w:rPr>
          <w:sz w:val="32"/>
        </w:rPr>
        <w:t>Audio File Formats</w:t>
      </w:r>
      <w:bookmarkEnd w:id="4"/>
    </w:p>
    <w:p w14:paraId="174556D2" w14:textId="44B1FDD8" w:rsidR="001B464B" w:rsidRDefault="00582AAE" w:rsidP="008E0C1C">
      <w:pPr>
        <w:spacing w:after="0" w:line="280" w:lineRule="exact"/>
        <w:jc w:val="both"/>
        <w:rPr>
          <w:rFonts w:cs="Arial"/>
          <w:color w:val="808080" w:themeColor="background1" w:themeShade="80"/>
          <w:sz w:val="20"/>
          <w:szCs w:val="20"/>
        </w:rPr>
      </w:pPr>
      <w:r>
        <w:rPr>
          <w:rFonts w:cs="Arial"/>
          <w:color w:val="808080" w:themeColor="background1" w:themeShade="80"/>
          <w:sz w:val="20"/>
          <w:szCs w:val="20"/>
        </w:rPr>
        <w:t xml:space="preserve">The </w:t>
      </w:r>
      <w:r w:rsidR="001B464B" w:rsidRPr="0059500E">
        <w:rPr>
          <w:rFonts w:cs="Arial"/>
          <w:color w:val="808080" w:themeColor="background1" w:themeShade="80"/>
          <w:sz w:val="20"/>
          <w:szCs w:val="20"/>
        </w:rPr>
        <w:t>BAI recommends storage of Audio Recordings as digital audio files in one of two classes depending on the needs of your organisation:</w:t>
      </w:r>
    </w:p>
    <w:p w14:paraId="5A2067F7" w14:textId="77777777" w:rsidR="001B464B" w:rsidRPr="0059500E" w:rsidRDefault="001B464B" w:rsidP="001B464B">
      <w:pPr>
        <w:spacing w:after="0" w:line="280" w:lineRule="exact"/>
        <w:rPr>
          <w:rFonts w:cs="Arial"/>
          <w:color w:val="808080" w:themeColor="background1" w:themeShade="80"/>
          <w:sz w:val="20"/>
          <w:szCs w:val="20"/>
        </w:rPr>
      </w:pPr>
    </w:p>
    <w:p w14:paraId="284158FB" w14:textId="77777777" w:rsidR="001B464B" w:rsidRPr="0059500E" w:rsidRDefault="001B464B" w:rsidP="001B464B">
      <w:pPr>
        <w:pStyle w:val="ListParagraph"/>
        <w:numPr>
          <w:ilvl w:val="0"/>
          <w:numId w:val="35"/>
        </w:numPr>
        <w:spacing w:after="120" w:line="280" w:lineRule="exact"/>
        <w:ind w:left="714" w:hanging="357"/>
        <w:contextualSpacing w:val="0"/>
        <w:jc w:val="both"/>
        <w:rPr>
          <w:rFonts w:ascii="Arial" w:eastAsia="Times New Roman" w:hAnsi="Arial" w:cs="Arial"/>
          <w:bCs/>
          <w:color w:val="808080" w:themeColor="background1" w:themeShade="80"/>
          <w:kern w:val="36"/>
          <w:sz w:val="20"/>
          <w:szCs w:val="20"/>
        </w:rPr>
      </w:pPr>
      <w:r w:rsidRPr="00671326">
        <w:rPr>
          <w:rFonts w:ascii="Arial" w:eastAsia="Times New Roman" w:hAnsi="Arial" w:cs="Arial"/>
          <w:bCs/>
          <w:color w:val="76923C" w:themeColor="accent3" w:themeShade="BF"/>
          <w:kern w:val="36"/>
          <w:sz w:val="20"/>
          <w:szCs w:val="20"/>
        </w:rPr>
        <w:t xml:space="preserve">Class 1: </w:t>
      </w:r>
      <w:r w:rsidRPr="0059500E">
        <w:rPr>
          <w:rFonts w:ascii="Arial" w:eastAsia="Times New Roman" w:hAnsi="Arial" w:cs="Arial"/>
          <w:bCs/>
          <w:color w:val="808080" w:themeColor="background1" w:themeShade="80"/>
          <w:kern w:val="36"/>
          <w:sz w:val="20"/>
          <w:szCs w:val="20"/>
        </w:rPr>
        <w:t>Linear Audio Files</w:t>
      </w:r>
    </w:p>
    <w:p w14:paraId="6DFF5E63" w14:textId="77777777" w:rsidR="001B464B" w:rsidRPr="0059500E" w:rsidRDefault="001B464B" w:rsidP="001B464B">
      <w:pPr>
        <w:pStyle w:val="ListParagraph"/>
        <w:numPr>
          <w:ilvl w:val="0"/>
          <w:numId w:val="35"/>
        </w:numPr>
        <w:spacing w:after="0" w:line="280" w:lineRule="exact"/>
        <w:contextualSpacing w:val="0"/>
        <w:jc w:val="both"/>
        <w:rPr>
          <w:rFonts w:ascii="Arial" w:eastAsia="Times New Roman" w:hAnsi="Arial" w:cs="Arial"/>
          <w:bCs/>
          <w:color w:val="808080" w:themeColor="background1" w:themeShade="80"/>
          <w:kern w:val="36"/>
          <w:sz w:val="20"/>
          <w:szCs w:val="20"/>
        </w:rPr>
      </w:pPr>
      <w:r w:rsidRPr="00671326">
        <w:rPr>
          <w:rFonts w:ascii="Arial" w:eastAsia="Times New Roman" w:hAnsi="Arial" w:cs="Arial"/>
          <w:bCs/>
          <w:color w:val="76923C" w:themeColor="accent3" w:themeShade="BF"/>
          <w:kern w:val="36"/>
          <w:sz w:val="20"/>
          <w:szCs w:val="20"/>
        </w:rPr>
        <w:t xml:space="preserve">Class 2: </w:t>
      </w:r>
      <w:r w:rsidRPr="0059500E">
        <w:rPr>
          <w:rFonts w:ascii="Arial" w:eastAsia="Times New Roman" w:hAnsi="Arial" w:cs="Arial"/>
          <w:bCs/>
          <w:color w:val="808080" w:themeColor="background1" w:themeShade="80"/>
          <w:kern w:val="36"/>
          <w:sz w:val="20"/>
          <w:szCs w:val="20"/>
        </w:rPr>
        <w:t>Compressed Audio Files</w:t>
      </w:r>
    </w:p>
    <w:p w14:paraId="78D4E78F" w14:textId="77777777" w:rsidR="001B464B" w:rsidRPr="0059500E" w:rsidRDefault="001B464B" w:rsidP="001B464B">
      <w:pPr>
        <w:spacing w:after="0" w:line="280" w:lineRule="exact"/>
        <w:rPr>
          <w:rFonts w:cs="Arial"/>
          <w:b/>
          <w:color w:val="808080" w:themeColor="background1" w:themeShade="80"/>
        </w:rPr>
      </w:pPr>
    </w:p>
    <w:p w14:paraId="1AC452DC" w14:textId="77777777" w:rsidR="001B464B" w:rsidRPr="001B464B" w:rsidRDefault="001B464B" w:rsidP="001B464B">
      <w:pPr>
        <w:spacing w:after="160" w:line="259" w:lineRule="auto"/>
        <w:rPr>
          <w:rFonts w:cs="Arial"/>
          <w:b/>
          <w:bCs/>
          <w:color w:val="76923C" w:themeColor="accent3" w:themeShade="BF"/>
          <w:kern w:val="36"/>
        </w:rPr>
      </w:pPr>
      <w:r w:rsidRPr="001B464B">
        <w:rPr>
          <w:rFonts w:cs="Arial"/>
          <w:b/>
          <w:bCs/>
          <w:color w:val="76923C" w:themeColor="accent3" w:themeShade="BF"/>
          <w:kern w:val="36"/>
        </w:rPr>
        <w:t>Class 1: Linear Audio Files</w:t>
      </w:r>
    </w:p>
    <w:p w14:paraId="78AB89C6" w14:textId="39519EA9" w:rsidR="001B464B" w:rsidRDefault="001B464B" w:rsidP="008E0C1C">
      <w:pPr>
        <w:spacing w:after="0" w:line="280" w:lineRule="exact"/>
        <w:jc w:val="both"/>
        <w:rPr>
          <w:rFonts w:cs="Arial"/>
          <w:color w:val="808080" w:themeColor="background1" w:themeShade="80"/>
          <w:sz w:val="20"/>
          <w:szCs w:val="20"/>
          <w:shd w:val="clear" w:color="auto" w:fill="FAFAFA"/>
        </w:rPr>
      </w:pPr>
      <w:r w:rsidRPr="0059500E">
        <w:rPr>
          <w:rFonts w:cs="Arial"/>
          <w:bCs/>
          <w:color w:val="808080" w:themeColor="background1" w:themeShade="80"/>
          <w:kern w:val="36"/>
          <w:sz w:val="20"/>
          <w:szCs w:val="20"/>
        </w:rPr>
        <w:t>Linear audio can be used where the highest quality is required</w:t>
      </w:r>
      <w:r w:rsidR="00ED6FDC">
        <w:rPr>
          <w:rFonts w:cs="Arial"/>
          <w:bCs/>
          <w:color w:val="808080" w:themeColor="background1" w:themeShade="80"/>
          <w:kern w:val="36"/>
          <w:sz w:val="20"/>
          <w:szCs w:val="20"/>
        </w:rPr>
        <w:t xml:space="preserve">. </w:t>
      </w:r>
      <w:r w:rsidRPr="0059500E">
        <w:rPr>
          <w:rFonts w:cs="Arial"/>
          <w:bCs/>
          <w:color w:val="808080" w:themeColor="background1" w:themeShade="80"/>
          <w:kern w:val="36"/>
          <w:sz w:val="20"/>
          <w:szCs w:val="20"/>
        </w:rPr>
        <w:t xml:space="preserve"> </w:t>
      </w:r>
      <w:r w:rsidR="00ED6FDC">
        <w:rPr>
          <w:rFonts w:cs="Arial"/>
          <w:bCs/>
          <w:color w:val="808080" w:themeColor="background1" w:themeShade="80"/>
          <w:kern w:val="36"/>
          <w:sz w:val="20"/>
          <w:szCs w:val="20"/>
        </w:rPr>
        <w:t>I</w:t>
      </w:r>
      <w:r w:rsidRPr="0059500E">
        <w:rPr>
          <w:rFonts w:cs="Arial"/>
          <w:bCs/>
          <w:color w:val="808080" w:themeColor="background1" w:themeShade="80"/>
          <w:kern w:val="36"/>
          <w:sz w:val="20"/>
          <w:szCs w:val="20"/>
        </w:rPr>
        <w:t>t is suitable for recordings that have not been previously compressed in the signal chain (e</w:t>
      </w:r>
      <w:r w:rsidR="00553F7A">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g.  off air radio recording).  </w:t>
      </w:r>
      <w:r w:rsidRPr="0059500E">
        <w:rPr>
          <w:rFonts w:cs="Arial"/>
          <w:color w:val="808080" w:themeColor="background1" w:themeShade="80"/>
          <w:sz w:val="20"/>
          <w:szCs w:val="20"/>
          <w:shd w:val="clear" w:color="auto" w:fill="FAFAFA"/>
        </w:rPr>
        <w:t>Because of the simplicity and ubiquity of linear Pulse Code Modulation (PCM) the International Association of Sound Archives recommends the use of WAV, (file extension .wav). These files are widely used in the professional audio industry.</w:t>
      </w:r>
    </w:p>
    <w:p w14:paraId="67D1788C" w14:textId="77777777" w:rsidR="001B464B" w:rsidRPr="0059500E" w:rsidRDefault="001B464B" w:rsidP="001B464B">
      <w:pPr>
        <w:spacing w:after="0" w:line="280" w:lineRule="exact"/>
        <w:rPr>
          <w:rFonts w:cs="Arial"/>
          <w:color w:val="808080" w:themeColor="background1" w:themeShade="80"/>
          <w:sz w:val="20"/>
          <w:szCs w:val="20"/>
          <w:shd w:val="clear" w:color="auto" w:fill="FAFAFA"/>
        </w:rPr>
      </w:pPr>
    </w:p>
    <w:p w14:paraId="6A0A8A5E" w14:textId="5A9E96BC" w:rsidR="001B464B" w:rsidRPr="0059500E" w:rsidRDefault="001B464B"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Original recordings from cassette, acetate, vinyl, ¼” Reel or other analogue sources will benefit from being digitised to .wav files. At a minimum a .wav file should be generated using 16bit sampling at a 48kHz sampling frequency. However as set out in IASA TC-04 technical guidelines 24bit sampling rates and sampling frequencies of 96kHz are useful for high quality and sonically complex source material (e</w:t>
      </w:r>
      <w:r w:rsidR="00C0256B">
        <w:rPr>
          <w:rFonts w:cs="Arial"/>
          <w:bCs/>
          <w:color w:val="808080" w:themeColor="background1" w:themeShade="80"/>
          <w:kern w:val="36"/>
          <w:sz w:val="20"/>
          <w:szCs w:val="20"/>
        </w:rPr>
        <w:t>.</w:t>
      </w:r>
      <w:r w:rsidRPr="0059500E">
        <w:rPr>
          <w:rFonts w:cs="Arial"/>
          <w:bCs/>
          <w:color w:val="808080" w:themeColor="background1" w:themeShade="80"/>
          <w:kern w:val="36"/>
          <w:sz w:val="20"/>
          <w:szCs w:val="20"/>
        </w:rPr>
        <w:t>g</w:t>
      </w:r>
      <w:r w:rsidR="00C0256B">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an orchestral recording or live music concert).  </w:t>
      </w:r>
    </w:p>
    <w:p w14:paraId="316B2D7D" w14:textId="77777777" w:rsidR="001B464B" w:rsidRDefault="001B464B" w:rsidP="001B464B">
      <w:pPr>
        <w:spacing w:after="0" w:line="280" w:lineRule="exact"/>
        <w:rPr>
          <w:rFonts w:cs="Arial"/>
          <w:bCs/>
          <w:color w:val="808080" w:themeColor="background1" w:themeShade="80"/>
          <w:kern w:val="36"/>
          <w:sz w:val="20"/>
          <w:szCs w:val="20"/>
        </w:rPr>
      </w:pPr>
    </w:p>
    <w:p w14:paraId="77BCD91E" w14:textId="77777777" w:rsidR="001B464B" w:rsidRPr="0059500E" w:rsidRDefault="001B464B"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Unlike video files, audio files will not take up a large amount of storage. 1 hour of .wav audio will take up approximately 1GB of storage.</w:t>
      </w:r>
    </w:p>
    <w:p w14:paraId="22E24365" w14:textId="77777777" w:rsidR="001B464B" w:rsidRPr="0059500E" w:rsidRDefault="001B464B" w:rsidP="001B464B">
      <w:pPr>
        <w:spacing w:after="0" w:line="280" w:lineRule="exact"/>
        <w:rPr>
          <w:rFonts w:cs="Arial"/>
          <w:b/>
          <w:color w:val="808080" w:themeColor="background1" w:themeShade="80"/>
        </w:rPr>
      </w:pPr>
    </w:p>
    <w:p w14:paraId="5D4037F5" w14:textId="77777777" w:rsidR="001B464B" w:rsidRPr="0059500E" w:rsidRDefault="001B464B" w:rsidP="001B464B">
      <w:pPr>
        <w:spacing w:after="0" w:line="280" w:lineRule="exact"/>
        <w:rPr>
          <w:rFonts w:cs="Arial"/>
          <w:b/>
          <w:color w:val="808080" w:themeColor="background1" w:themeShade="80"/>
        </w:rPr>
      </w:pPr>
    </w:p>
    <w:p w14:paraId="03AF89AD" w14:textId="77777777" w:rsidR="001B464B" w:rsidRPr="001B464B" w:rsidRDefault="001B464B" w:rsidP="001B464B">
      <w:pPr>
        <w:spacing w:after="160" w:line="259" w:lineRule="auto"/>
        <w:rPr>
          <w:rFonts w:cs="Arial"/>
          <w:b/>
          <w:bCs/>
          <w:color w:val="76923C" w:themeColor="accent3" w:themeShade="BF"/>
          <w:kern w:val="36"/>
        </w:rPr>
      </w:pPr>
      <w:r w:rsidRPr="001B464B">
        <w:rPr>
          <w:rFonts w:cs="Arial"/>
          <w:b/>
          <w:bCs/>
          <w:color w:val="76923C" w:themeColor="accent3" w:themeShade="BF"/>
          <w:kern w:val="36"/>
        </w:rPr>
        <w:t>Class 2: Compressed Audio Files</w:t>
      </w:r>
    </w:p>
    <w:p w14:paraId="004152E5" w14:textId="11097FA5" w:rsidR="001B464B" w:rsidRPr="0059500E" w:rsidRDefault="001B464B"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Compressed audio can be used where the source signal is an already compressed signal, for example where a recording is made from an internet audio stream.</w:t>
      </w:r>
    </w:p>
    <w:p w14:paraId="6515D2A3" w14:textId="77777777" w:rsidR="001B464B" w:rsidRDefault="001B464B" w:rsidP="001B464B">
      <w:pPr>
        <w:spacing w:after="0" w:line="280" w:lineRule="exact"/>
        <w:rPr>
          <w:rFonts w:cs="Arial"/>
          <w:bCs/>
          <w:color w:val="808080" w:themeColor="background1" w:themeShade="80"/>
          <w:kern w:val="36"/>
          <w:sz w:val="20"/>
          <w:szCs w:val="20"/>
        </w:rPr>
      </w:pPr>
    </w:p>
    <w:p w14:paraId="113EA0F1" w14:textId="297751EB" w:rsidR="001B464B" w:rsidRPr="0059500E" w:rsidRDefault="001B464B" w:rsidP="008E0C1C">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 xml:space="preserve">As these signals are already compressed audio signals there will be little benefit to recording them using a linear audio format. However, </w:t>
      </w:r>
      <w:r w:rsidR="0040148E">
        <w:rPr>
          <w:rFonts w:cs="Arial"/>
          <w:bCs/>
          <w:color w:val="808080" w:themeColor="background1" w:themeShade="80"/>
          <w:kern w:val="36"/>
          <w:sz w:val="20"/>
          <w:szCs w:val="20"/>
        </w:rPr>
        <w:t>when</w:t>
      </w:r>
      <w:r w:rsidR="0040148E" w:rsidRPr="0059500E">
        <w:rPr>
          <w:rFonts w:cs="Arial"/>
          <w:bCs/>
          <w:color w:val="808080" w:themeColor="background1" w:themeShade="80"/>
          <w:kern w:val="36"/>
          <w:sz w:val="20"/>
          <w:szCs w:val="20"/>
        </w:rPr>
        <w:t xml:space="preserve"> </w:t>
      </w:r>
      <w:r w:rsidRPr="0059500E">
        <w:rPr>
          <w:rFonts w:cs="Arial"/>
          <w:bCs/>
          <w:color w:val="808080" w:themeColor="background1" w:themeShade="80"/>
          <w:kern w:val="36"/>
          <w:sz w:val="20"/>
          <w:szCs w:val="20"/>
        </w:rPr>
        <w:t>recording an already compressed signal</w:t>
      </w:r>
      <w:r w:rsidR="000F15AC">
        <w:rPr>
          <w:rFonts w:cs="Arial"/>
          <w:bCs/>
          <w:color w:val="808080" w:themeColor="background1" w:themeShade="80"/>
          <w:kern w:val="36"/>
          <w:sz w:val="20"/>
          <w:szCs w:val="20"/>
        </w:rPr>
        <w:t>,</w:t>
      </w:r>
      <w:r w:rsidRPr="0059500E">
        <w:rPr>
          <w:rFonts w:cs="Arial"/>
          <w:bCs/>
          <w:color w:val="808080" w:themeColor="background1" w:themeShade="80"/>
          <w:kern w:val="36"/>
          <w:sz w:val="20"/>
          <w:szCs w:val="20"/>
        </w:rPr>
        <w:t xml:space="preserve"> always use a level of compression that is at least equal to or lower ratio than the source (in both sampling frequency and bit rate) as this may avoid any further degeneration in quality of the recording.</w:t>
      </w:r>
    </w:p>
    <w:p w14:paraId="2AB10ABB" w14:textId="77777777" w:rsidR="001B464B" w:rsidRDefault="001B464B" w:rsidP="001B464B">
      <w:pPr>
        <w:spacing w:after="0" w:line="280" w:lineRule="exact"/>
        <w:rPr>
          <w:rFonts w:cs="Arial"/>
          <w:bCs/>
          <w:color w:val="808080" w:themeColor="background1" w:themeShade="80"/>
          <w:kern w:val="36"/>
          <w:sz w:val="20"/>
          <w:szCs w:val="20"/>
        </w:rPr>
      </w:pPr>
    </w:p>
    <w:p w14:paraId="64F55EDB" w14:textId="11F4C342" w:rsidR="001B464B" w:rsidRPr="0059500E" w:rsidRDefault="001B464B" w:rsidP="00DE25D7">
      <w:pPr>
        <w:spacing w:after="0" w:line="280" w:lineRule="exact"/>
        <w:jc w:val="both"/>
        <w:rPr>
          <w:rFonts w:cs="Arial"/>
          <w:bCs/>
          <w:color w:val="808080" w:themeColor="background1" w:themeShade="80"/>
          <w:kern w:val="36"/>
          <w:sz w:val="20"/>
          <w:szCs w:val="20"/>
        </w:rPr>
      </w:pPr>
      <w:r w:rsidRPr="0059500E">
        <w:rPr>
          <w:rFonts w:cs="Arial"/>
          <w:bCs/>
          <w:color w:val="808080" w:themeColor="background1" w:themeShade="80"/>
          <w:kern w:val="36"/>
          <w:sz w:val="20"/>
          <w:szCs w:val="20"/>
        </w:rPr>
        <w:t xml:space="preserve">For off air and streamed recordings an AAC format audio file generated at a bit rate of 128kbps is recommended. </w:t>
      </w:r>
      <w:r w:rsidRPr="0059500E">
        <w:rPr>
          <w:rFonts w:cs="Arial"/>
          <w:color w:val="808080" w:themeColor="background1" w:themeShade="80"/>
          <w:sz w:val="20"/>
          <w:szCs w:val="20"/>
        </w:rPr>
        <w:t>MP3 or AAC files of no less than 64kbps are acceptable however some consideration should be given to the type of sound you are recording</w:t>
      </w:r>
      <w:r w:rsidR="00C9786A">
        <w:rPr>
          <w:rFonts w:cs="Arial"/>
          <w:color w:val="808080" w:themeColor="background1" w:themeShade="80"/>
          <w:sz w:val="20"/>
          <w:szCs w:val="20"/>
        </w:rPr>
        <w:t>.  S</w:t>
      </w:r>
      <w:r w:rsidRPr="0059500E">
        <w:rPr>
          <w:rFonts w:cs="Arial"/>
          <w:color w:val="808080" w:themeColor="background1" w:themeShade="80"/>
          <w:sz w:val="20"/>
          <w:szCs w:val="20"/>
        </w:rPr>
        <w:t xml:space="preserve">peech only content will be less effected by the higher compression ratio (at 64kbps) than more sonically complex sound such as musical recordings. </w:t>
      </w:r>
    </w:p>
    <w:p w14:paraId="3444D6DE" w14:textId="77777777" w:rsidR="001B464B" w:rsidRDefault="001B464B" w:rsidP="001B464B">
      <w:pPr>
        <w:spacing w:after="0" w:line="280" w:lineRule="exact"/>
        <w:rPr>
          <w:rFonts w:cs="Arial"/>
          <w:bCs/>
          <w:color w:val="808080" w:themeColor="background1" w:themeShade="80"/>
          <w:kern w:val="36"/>
          <w:sz w:val="20"/>
          <w:szCs w:val="20"/>
        </w:rPr>
      </w:pPr>
    </w:p>
    <w:p w14:paraId="4FF3DE49" w14:textId="77777777" w:rsidR="001B464B" w:rsidRDefault="001B464B" w:rsidP="001B464B">
      <w:pPr>
        <w:spacing w:after="0" w:line="280" w:lineRule="exact"/>
        <w:rPr>
          <w:rFonts w:cs="Arial"/>
          <w:bCs/>
          <w:color w:val="808080" w:themeColor="background1" w:themeShade="80"/>
          <w:kern w:val="36"/>
          <w:sz w:val="20"/>
          <w:szCs w:val="20"/>
        </w:rPr>
      </w:pPr>
      <w:r w:rsidRPr="0059500E">
        <w:rPr>
          <w:rFonts w:cs="Arial"/>
          <w:bCs/>
          <w:color w:val="808080" w:themeColor="background1" w:themeShade="80"/>
          <w:kern w:val="36"/>
          <w:sz w:val="20"/>
          <w:szCs w:val="20"/>
        </w:rPr>
        <w:t>1 hour of AAC at 128kbps audio will take up approximately 0.1GB of storage.</w:t>
      </w:r>
    </w:p>
    <w:p w14:paraId="59A375FA" w14:textId="2723E2E8" w:rsidR="001B464B" w:rsidRDefault="001B464B" w:rsidP="001B464B">
      <w:pPr>
        <w:spacing w:after="0" w:line="280" w:lineRule="exact"/>
        <w:rPr>
          <w:rFonts w:cs="Arial"/>
          <w:bCs/>
          <w:color w:val="808080" w:themeColor="background1" w:themeShade="80"/>
          <w:kern w:val="36"/>
          <w:sz w:val="20"/>
          <w:szCs w:val="20"/>
        </w:rPr>
      </w:pPr>
    </w:p>
    <w:p w14:paraId="26C4A910" w14:textId="77777777" w:rsidR="002513B6" w:rsidRPr="0059500E" w:rsidRDefault="002513B6" w:rsidP="001B464B">
      <w:pPr>
        <w:spacing w:after="0" w:line="280" w:lineRule="exact"/>
        <w:rPr>
          <w:rFonts w:cs="Arial"/>
          <w:bCs/>
          <w:color w:val="808080" w:themeColor="background1" w:themeShade="80"/>
          <w:kern w:val="36"/>
          <w:sz w:val="20"/>
          <w:szCs w:val="20"/>
        </w:rPr>
      </w:pPr>
    </w:p>
    <w:p w14:paraId="6EF1E164" w14:textId="7FAF1F30" w:rsidR="007F7DE8" w:rsidRDefault="001B464B" w:rsidP="005925E8">
      <w:pPr>
        <w:pStyle w:val="GCCC1"/>
        <w:numPr>
          <w:ilvl w:val="0"/>
          <w:numId w:val="31"/>
        </w:numPr>
      </w:pPr>
      <w:bookmarkStart w:id="5" w:name="_Toc522715476"/>
      <w:r>
        <w:rPr>
          <w:sz w:val="32"/>
        </w:rPr>
        <w:t>Metadata</w:t>
      </w:r>
      <w:bookmarkEnd w:id="5"/>
      <w:r>
        <w:rPr>
          <w:sz w:val="32"/>
        </w:rPr>
        <w:t xml:space="preserve"> </w:t>
      </w:r>
    </w:p>
    <w:p w14:paraId="5060B6E8" w14:textId="77777777" w:rsidR="002D1845" w:rsidRDefault="002D1845" w:rsidP="002D1845">
      <w:pPr>
        <w:spacing w:before="120" w:after="120" w:line="280" w:lineRule="exact"/>
        <w:jc w:val="both"/>
        <w:rPr>
          <w:rFonts w:cs="Arial"/>
          <w:color w:val="808080" w:themeColor="background1" w:themeShade="80"/>
          <w:sz w:val="20"/>
          <w:szCs w:val="20"/>
        </w:rPr>
      </w:pPr>
    </w:p>
    <w:p w14:paraId="2955CC9B" w14:textId="77777777" w:rsidR="001B464B" w:rsidRPr="001B464B" w:rsidRDefault="001B464B" w:rsidP="002D1845">
      <w:pPr>
        <w:spacing w:before="120" w:after="240" w:line="280" w:lineRule="exact"/>
        <w:jc w:val="both"/>
        <w:rPr>
          <w:rFonts w:cs="Arial"/>
          <w:color w:val="808080" w:themeColor="background1" w:themeShade="80"/>
          <w:sz w:val="20"/>
          <w:szCs w:val="20"/>
        </w:rPr>
      </w:pPr>
      <w:r w:rsidRPr="001B464B">
        <w:rPr>
          <w:rFonts w:cs="Arial"/>
          <w:color w:val="808080" w:themeColor="background1" w:themeShade="80"/>
          <w:sz w:val="20"/>
          <w:szCs w:val="20"/>
        </w:rPr>
        <w:t xml:space="preserve">The BAI supports the use of technical standards for metadata describing recordings of programme materials that enable contextual search and retrieval of files from within for example a media asset management system or website and that support seamless transfer to and interoperability with other archiving systems and projects. </w:t>
      </w:r>
    </w:p>
    <w:p w14:paraId="5B97267B" w14:textId="77777777" w:rsidR="001B464B" w:rsidRPr="001B464B" w:rsidRDefault="001B464B" w:rsidP="008E0C1C">
      <w:pPr>
        <w:spacing w:line="280" w:lineRule="exact"/>
        <w:jc w:val="both"/>
        <w:rPr>
          <w:rFonts w:cs="Arial"/>
          <w:color w:val="808080" w:themeColor="background1" w:themeShade="80"/>
          <w:sz w:val="20"/>
          <w:szCs w:val="20"/>
        </w:rPr>
      </w:pPr>
      <w:r w:rsidRPr="001B464B">
        <w:rPr>
          <w:rFonts w:cs="Arial"/>
          <w:color w:val="808080" w:themeColor="background1" w:themeShade="80"/>
          <w:sz w:val="20"/>
          <w:szCs w:val="20"/>
        </w:rPr>
        <w:t>Metadata should at a minimum include the following three types of information:</w:t>
      </w:r>
    </w:p>
    <w:p w14:paraId="50AC2429" w14:textId="77777777" w:rsidR="001B464B" w:rsidRPr="001B464B" w:rsidRDefault="001B464B" w:rsidP="002D1845">
      <w:pPr>
        <w:pStyle w:val="ListParagraph"/>
        <w:numPr>
          <w:ilvl w:val="0"/>
          <w:numId w:val="37"/>
        </w:numPr>
        <w:spacing w:after="240" w:line="280" w:lineRule="exact"/>
        <w:ind w:left="714" w:hanging="357"/>
        <w:contextualSpacing w:val="0"/>
        <w:jc w:val="both"/>
        <w:rPr>
          <w:rFonts w:ascii="Arial" w:hAnsi="Arial" w:cs="Arial"/>
          <w:i/>
          <w:color w:val="808080" w:themeColor="background1" w:themeShade="80"/>
          <w:sz w:val="20"/>
          <w:szCs w:val="20"/>
        </w:rPr>
      </w:pPr>
      <w:r w:rsidRPr="006934FF">
        <w:rPr>
          <w:rFonts w:ascii="Arial" w:hAnsi="Arial" w:cs="Arial"/>
          <w:b/>
          <w:i/>
          <w:color w:val="76923C" w:themeColor="accent3" w:themeShade="BF"/>
          <w:sz w:val="20"/>
          <w:szCs w:val="20"/>
        </w:rPr>
        <w:t>Administrative:</w:t>
      </w:r>
      <w:r w:rsidRPr="001B464B">
        <w:rPr>
          <w:rFonts w:ascii="Arial" w:hAnsi="Arial" w:cs="Arial"/>
          <w:b/>
          <w:i/>
          <w:color w:val="808080" w:themeColor="background1" w:themeShade="80"/>
          <w:sz w:val="20"/>
          <w:szCs w:val="20"/>
        </w:rPr>
        <w:t xml:space="preserve"> </w:t>
      </w:r>
      <w:r w:rsidRPr="001B464B">
        <w:rPr>
          <w:rFonts w:ascii="Arial" w:hAnsi="Arial" w:cs="Arial"/>
          <w:i/>
          <w:color w:val="808080" w:themeColor="background1" w:themeShade="80"/>
          <w:sz w:val="20"/>
          <w:szCs w:val="20"/>
        </w:rPr>
        <w:t>Name of the licensed broadcaster or independent producer, date and time of transmission, Licence type / copyright</w:t>
      </w:r>
    </w:p>
    <w:p w14:paraId="76F40CD0" w14:textId="77777777" w:rsidR="001B464B" w:rsidRPr="001B464B" w:rsidRDefault="001B464B" w:rsidP="002D1845">
      <w:pPr>
        <w:pStyle w:val="ListParagraph"/>
        <w:numPr>
          <w:ilvl w:val="0"/>
          <w:numId w:val="37"/>
        </w:numPr>
        <w:spacing w:after="240" w:line="280" w:lineRule="exact"/>
        <w:ind w:left="714" w:hanging="357"/>
        <w:contextualSpacing w:val="0"/>
        <w:jc w:val="both"/>
        <w:rPr>
          <w:rFonts w:ascii="Arial" w:hAnsi="Arial" w:cs="Arial"/>
          <w:i/>
          <w:color w:val="808080" w:themeColor="background1" w:themeShade="80"/>
          <w:sz w:val="20"/>
          <w:szCs w:val="20"/>
        </w:rPr>
      </w:pPr>
      <w:r w:rsidRPr="006934FF">
        <w:rPr>
          <w:rFonts w:ascii="Arial" w:hAnsi="Arial" w:cs="Arial"/>
          <w:b/>
          <w:i/>
          <w:color w:val="76923C" w:themeColor="accent3" w:themeShade="BF"/>
          <w:sz w:val="20"/>
          <w:szCs w:val="20"/>
        </w:rPr>
        <w:t xml:space="preserve">Descriptive: </w:t>
      </w:r>
      <w:r w:rsidRPr="001B464B">
        <w:rPr>
          <w:rFonts w:ascii="Arial" w:hAnsi="Arial" w:cs="Arial"/>
          <w:i/>
          <w:color w:val="808080" w:themeColor="background1" w:themeShade="80"/>
          <w:sz w:val="20"/>
          <w:szCs w:val="20"/>
        </w:rPr>
        <w:t xml:space="preserve">A description of or keywords relating to the contents of the recording that may include topics, subject matter, notable places, people, events, dates. Names of presenter and contributors. </w:t>
      </w:r>
    </w:p>
    <w:p w14:paraId="0B9C7230" w14:textId="2B38F7FA" w:rsidR="001B464B" w:rsidRPr="001B464B" w:rsidRDefault="001B464B" w:rsidP="002D1845">
      <w:pPr>
        <w:pStyle w:val="ListParagraph"/>
        <w:numPr>
          <w:ilvl w:val="0"/>
          <w:numId w:val="37"/>
        </w:numPr>
        <w:spacing w:before="120" w:after="360" w:line="280" w:lineRule="exact"/>
        <w:ind w:left="714" w:hanging="357"/>
        <w:contextualSpacing w:val="0"/>
        <w:jc w:val="both"/>
        <w:rPr>
          <w:rFonts w:ascii="Arial" w:hAnsi="Arial" w:cs="Arial"/>
          <w:i/>
          <w:color w:val="808080" w:themeColor="background1" w:themeShade="80"/>
          <w:sz w:val="20"/>
          <w:szCs w:val="20"/>
        </w:rPr>
      </w:pPr>
      <w:r w:rsidRPr="006934FF">
        <w:rPr>
          <w:rFonts w:ascii="Arial" w:hAnsi="Arial" w:cs="Arial"/>
          <w:b/>
          <w:i/>
          <w:color w:val="76923C" w:themeColor="accent3" w:themeShade="BF"/>
          <w:sz w:val="20"/>
          <w:szCs w:val="20"/>
        </w:rPr>
        <w:t>Technical:</w:t>
      </w:r>
      <w:r w:rsidRPr="001B464B">
        <w:rPr>
          <w:rFonts w:ascii="Arial" w:hAnsi="Arial" w:cs="Arial"/>
          <w:i/>
          <w:color w:val="808080" w:themeColor="background1" w:themeShade="80"/>
          <w:sz w:val="20"/>
          <w:szCs w:val="20"/>
        </w:rPr>
        <w:t xml:space="preserve"> The format of the </w:t>
      </w:r>
      <w:r w:rsidR="00DE25D7">
        <w:rPr>
          <w:rFonts w:ascii="Arial" w:hAnsi="Arial" w:cs="Arial"/>
          <w:i/>
          <w:color w:val="808080" w:themeColor="background1" w:themeShade="80"/>
          <w:sz w:val="20"/>
          <w:szCs w:val="20"/>
        </w:rPr>
        <w:t>audio or</w:t>
      </w:r>
      <w:r w:rsidR="009C0038">
        <w:rPr>
          <w:rFonts w:ascii="Arial" w:hAnsi="Arial" w:cs="Arial"/>
          <w:i/>
          <w:color w:val="808080" w:themeColor="background1" w:themeShade="80"/>
          <w:sz w:val="20"/>
          <w:szCs w:val="20"/>
        </w:rPr>
        <w:t xml:space="preserve"> video</w:t>
      </w:r>
      <w:r w:rsidRPr="001B464B">
        <w:rPr>
          <w:rFonts w:ascii="Arial" w:hAnsi="Arial" w:cs="Arial"/>
          <w:i/>
          <w:color w:val="808080" w:themeColor="background1" w:themeShade="80"/>
          <w:sz w:val="20"/>
          <w:szCs w:val="20"/>
        </w:rPr>
        <w:t xml:space="preserve"> file </w:t>
      </w:r>
    </w:p>
    <w:p w14:paraId="0BD56133" w14:textId="77777777" w:rsidR="001B464B" w:rsidRPr="001B464B" w:rsidRDefault="001B464B" w:rsidP="008E0C1C">
      <w:pPr>
        <w:spacing w:line="280" w:lineRule="exact"/>
        <w:jc w:val="both"/>
        <w:rPr>
          <w:rFonts w:cs="Arial"/>
          <w:color w:val="808080" w:themeColor="background1" w:themeShade="80"/>
          <w:sz w:val="20"/>
          <w:szCs w:val="20"/>
        </w:rPr>
      </w:pPr>
      <w:r w:rsidRPr="001B464B">
        <w:rPr>
          <w:rFonts w:cs="Arial"/>
          <w:color w:val="808080" w:themeColor="background1" w:themeShade="80"/>
          <w:sz w:val="20"/>
          <w:szCs w:val="20"/>
        </w:rPr>
        <w:t xml:space="preserve">As a baseline BAI recommends the use of a constrained metadata model based upon the Dublin Core and EBU Core metadata models. </w:t>
      </w:r>
    </w:p>
    <w:p w14:paraId="13FE9921" w14:textId="77777777" w:rsidR="002D1845" w:rsidRDefault="002D1845" w:rsidP="002D1845">
      <w:pPr>
        <w:spacing w:after="120" w:line="280" w:lineRule="exact"/>
        <w:rPr>
          <w:rFonts w:cs="Arial"/>
          <w:color w:val="808080" w:themeColor="background1" w:themeShade="80"/>
          <w:sz w:val="20"/>
          <w:szCs w:val="20"/>
        </w:rPr>
      </w:pPr>
    </w:p>
    <w:p w14:paraId="294531ED" w14:textId="77777777" w:rsidR="001B464B" w:rsidRPr="001B464B" w:rsidRDefault="001B464B" w:rsidP="001B464B">
      <w:pPr>
        <w:spacing w:line="280" w:lineRule="exact"/>
        <w:rPr>
          <w:rFonts w:cs="Arial"/>
          <w:color w:val="808080" w:themeColor="background1" w:themeShade="80"/>
          <w:sz w:val="20"/>
          <w:szCs w:val="20"/>
        </w:rPr>
      </w:pPr>
      <w:r w:rsidRPr="001B464B">
        <w:rPr>
          <w:rFonts w:cs="Arial"/>
          <w:color w:val="808080" w:themeColor="background1" w:themeShade="80"/>
          <w:sz w:val="20"/>
          <w:szCs w:val="20"/>
        </w:rPr>
        <w:t>The following information can be stored for each file:</w:t>
      </w:r>
    </w:p>
    <w:p w14:paraId="5E9907A5"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Title (file name)</w:t>
      </w:r>
    </w:p>
    <w:p w14:paraId="2FC727C6"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Creator (such as Name of Station / Producer)</w:t>
      </w:r>
    </w:p>
    <w:p w14:paraId="064DA0D0"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Date (Date of broadcast/Publication)</w:t>
      </w:r>
    </w:p>
    <w:p w14:paraId="6B1F02C8"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Type (Category of Programme Contents)</w:t>
      </w:r>
    </w:p>
    <w:p w14:paraId="1FBAADD7"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Description (Free text description – programme name, subjects, events, people, locations or other relevant information)</w:t>
      </w:r>
    </w:p>
    <w:p w14:paraId="57ABDC42"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Contributors (Names of persons speaking in recording – useful for news and radio recordings)</w:t>
      </w:r>
    </w:p>
    <w:p w14:paraId="772DB0EE" w14:textId="45E835BF"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Format (audio</w:t>
      </w:r>
      <w:r w:rsidR="009C0038">
        <w:rPr>
          <w:rFonts w:ascii="Arial" w:hAnsi="Arial" w:cs="Arial"/>
          <w:color w:val="808080" w:themeColor="background1" w:themeShade="80"/>
          <w:sz w:val="20"/>
          <w:szCs w:val="20"/>
        </w:rPr>
        <w:t xml:space="preserve"> or video</w:t>
      </w:r>
      <w:r w:rsidRPr="001B464B">
        <w:rPr>
          <w:rFonts w:ascii="Arial" w:hAnsi="Arial" w:cs="Arial"/>
          <w:color w:val="808080" w:themeColor="background1" w:themeShade="80"/>
          <w:sz w:val="20"/>
          <w:szCs w:val="20"/>
        </w:rPr>
        <w:t xml:space="preserve"> file format)</w:t>
      </w:r>
    </w:p>
    <w:p w14:paraId="2EE99C50"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Language (Irish or English)</w:t>
      </w:r>
    </w:p>
    <w:p w14:paraId="531E7AA9" w14:textId="77777777" w:rsidR="001B464B" w:rsidRPr="001B464B" w:rsidRDefault="001B464B" w:rsidP="002D1845">
      <w:pPr>
        <w:pStyle w:val="ListParagraph"/>
        <w:numPr>
          <w:ilvl w:val="0"/>
          <w:numId w:val="36"/>
        </w:numPr>
        <w:spacing w:after="120" w:line="280" w:lineRule="exact"/>
        <w:ind w:left="714" w:hanging="357"/>
        <w:contextualSpacing w:val="0"/>
        <w:jc w:val="both"/>
        <w:rPr>
          <w:rFonts w:ascii="Arial" w:hAnsi="Arial" w:cs="Arial"/>
          <w:color w:val="808080" w:themeColor="background1" w:themeShade="80"/>
          <w:sz w:val="20"/>
          <w:szCs w:val="20"/>
        </w:rPr>
      </w:pPr>
      <w:r w:rsidRPr="001B464B">
        <w:rPr>
          <w:rFonts w:ascii="Arial" w:hAnsi="Arial" w:cs="Arial"/>
          <w:color w:val="808080" w:themeColor="background1" w:themeShade="80"/>
          <w:sz w:val="20"/>
          <w:szCs w:val="20"/>
        </w:rPr>
        <w:t>Copyright</w:t>
      </w:r>
    </w:p>
    <w:p w14:paraId="535477D1" w14:textId="77777777" w:rsidR="002D1845" w:rsidRDefault="002D1845" w:rsidP="008E0C1C">
      <w:pPr>
        <w:spacing w:line="280" w:lineRule="exact"/>
        <w:jc w:val="both"/>
        <w:rPr>
          <w:rFonts w:cs="Arial"/>
          <w:color w:val="808080" w:themeColor="background1" w:themeShade="80"/>
          <w:sz w:val="20"/>
          <w:szCs w:val="20"/>
        </w:rPr>
      </w:pPr>
    </w:p>
    <w:p w14:paraId="6A855F45" w14:textId="008945B2" w:rsidR="001B464B" w:rsidRPr="001B464B" w:rsidRDefault="002D1845" w:rsidP="008E0C1C">
      <w:pPr>
        <w:spacing w:line="280" w:lineRule="exact"/>
        <w:jc w:val="both"/>
        <w:rPr>
          <w:rFonts w:cs="Arial"/>
          <w:color w:val="808080" w:themeColor="background1" w:themeShade="80"/>
          <w:sz w:val="20"/>
          <w:szCs w:val="20"/>
        </w:rPr>
      </w:pPr>
      <w:r>
        <w:rPr>
          <w:rFonts w:cs="Arial"/>
          <w:color w:val="808080" w:themeColor="background1" w:themeShade="80"/>
          <w:sz w:val="20"/>
          <w:szCs w:val="20"/>
        </w:rPr>
        <w:t>On the following page</w:t>
      </w:r>
      <w:r w:rsidR="00FE2857">
        <w:rPr>
          <w:rFonts w:cs="Arial"/>
          <w:color w:val="808080" w:themeColor="background1" w:themeShade="80"/>
          <w:sz w:val="20"/>
          <w:szCs w:val="20"/>
        </w:rPr>
        <w:t xml:space="preserve"> are two samples </w:t>
      </w:r>
      <w:r w:rsidR="001B464B" w:rsidRPr="001B464B">
        <w:rPr>
          <w:rFonts w:cs="Arial"/>
          <w:color w:val="808080" w:themeColor="background1" w:themeShade="80"/>
          <w:sz w:val="20"/>
          <w:szCs w:val="20"/>
        </w:rPr>
        <w:t>of xml Dublin Core Metadata Record</w:t>
      </w:r>
      <w:r w:rsidR="00FE2857">
        <w:rPr>
          <w:rFonts w:cs="Arial"/>
          <w:color w:val="808080" w:themeColor="background1" w:themeShade="80"/>
          <w:sz w:val="20"/>
          <w:szCs w:val="20"/>
        </w:rPr>
        <w:t>s</w:t>
      </w:r>
      <w:r w:rsidR="001B464B" w:rsidRPr="001B464B">
        <w:rPr>
          <w:rFonts w:cs="Arial"/>
          <w:color w:val="808080" w:themeColor="background1" w:themeShade="80"/>
          <w:sz w:val="20"/>
          <w:szCs w:val="20"/>
        </w:rPr>
        <w:t xml:space="preserve">, </w:t>
      </w:r>
      <w:r w:rsidR="00FE2857">
        <w:rPr>
          <w:rFonts w:cs="Arial"/>
          <w:color w:val="808080" w:themeColor="background1" w:themeShade="80"/>
          <w:sz w:val="20"/>
          <w:szCs w:val="20"/>
        </w:rPr>
        <w:t>the first</w:t>
      </w:r>
      <w:r w:rsidR="001B464B" w:rsidRPr="001B464B">
        <w:rPr>
          <w:rFonts w:cs="Arial"/>
          <w:color w:val="808080" w:themeColor="background1" w:themeShade="80"/>
          <w:sz w:val="20"/>
          <w:szCs w:val="20"/>
        </w:rPr>
        <w:t xml:space="preserve"> </w:t>
      </w:r>
      <w:r w:rsidR="00FE2857">
        <w:rPr>
          <w:rFonts w:cs="Arial"/>
          <w:color w:val="808080" w:themeColor="background1" w:themeShade="80"/>
          <w:sz w:val="20"/>
          <w:szCs w:val="20"/>
        </w:rPr>
        <w:t>describes</w:t>
      </w:r>
      <w:r w:rsidR="001B464B" w:rsidRPr="001B464B">
        <w:rPr>
          <w:rFonts w:cs="Arial"/>
          <w:color w:val="808080" w:themeColor="background1" w:themeShade="80"/>
          <w:sz w:val="20"/>
          <w:szCs w:val="20"/>
        </w:rPr>
        <w:t xml:space="preserve"> a</w:t>
      </w:r>
      <w:r w:rsidR="00FE2857">
        <w:rPr>
          <w:rFonts w:cs="Arial"/>
          <w:color w:val="808080" w:themeColor="background1" w:themeShade="80"/>
          <w:sz w:val="20"/>
          <w:szCs w:val="20"/>
        </w:rPr>
        <w:t>n audio</w:t>
      </w:r>
      <w:r w:rsidR="001B464B" w:rsidRPr="001B464B">
        <w:rPr>
          <w:rFonts w:cs="Arial"/>
          <w:color w:val="808080" w:themeColor="background1" w:themeShade="80"/>
          <w:sz w:val="20"/>
          <w:szCs w:val="20"/>
        </w:rPr>
        <w:t xml:space="preserve"> reco</w:t>
      </w:r>
      <w:r w:rsidR="009A61EA">
        <w:rPr>
          <w:rFonts w:cs="Arial"/>
          <w:color w:val="808080" w:themeColor="background1" w:themeShade="80"/>
          <w:sz w:val="20"/>
          <w:szCs w:val="20"/>
        </w:rPr>
        <w:t>r</w:t>
      </w:r>
      <w:r w:rsidR="001B464B" w:rsidRPr="001B464B">
        <w:rPr>
          <w:rFonts w:cs="Arial"/>
          <w:color w:val="808080" w:themeColor="background1" w:themeShade="80"/>
          <w:sz w:val="20"/>
          <w:szCs w:val="20"/>
        </w:rPr>
        <w:t>ding from Newstalk</w:t>
      </w:r>
      <w:r w:rsidR="00FE2857">
        <w:rPr>
          <w:rFonts w:cs="Arial"/>
          <w:color w:val="808080" w:themeColor="background1" w:themeShade="80"/>
          <w:sz w:val="20"/>
          <w:szCs w:val="20"/>
        </w:rPr>
        <w:t>, the second a video promo from Rising Sun Productions</w:t>
      </w:r>
      <w:r w:rsidR="001B464B" w:rsidRPr="001B464B">
        <w:rPr>
          <w:rFonts w:cs="Arial"/>
          <w:color w:val="808080" w:themeColor="background1" w:themeShade="80"/>
          <w:sz w:val="20"/>
          <w:szCs w:val="20"/>
        </w:rPr>
        <w:t>:</w:t>
      </w:r>
    </w:p>
    <w:p w14:paraId="19A4CBCF" w14:textId="77777777" w:rsidR="002D1845" w:rsidRDefault="002D1845">
      <w:pPr>
        <w:spacing w:after="0" w:line="240" w:lineRule="auto"/>
        <w:rPr>
          <w:rFonts w:cs="Arial"/>
          <w:color w:val="808080" w:themeColor="background1" w:themeShade="80"/>
          <w:sz w:val="20"/>
          <w:szCs w:val="20"/>
        </w:rPr>
      </w:pPr>
      <w:r>
        <w:rPr>
          <w:rFonts w:cs="Arial"/>
          <w:color w:val="808080" w:themeColor="background1" w:themeShade="80"/>
          <w:sz w:val="20"/>
          <w:szCs w:val="20"/>
        </w:rPr>
        <w:br w:type="page"/>
      </w:r>
    </w:p>
    <w:p w14:paraId="20FDE940" w14:textId="0E80C526" w:rsidR="00FE2857" w:rsidRPr="00FE2857" w:rsidRDefault="00FE2857" w:rsidP="00FE2857">
      <w:pPr>
        <w:spacing w:after="0" w:line="240" w:lineRule="auto"/>
        <w:rPr>
          <w:sz w:val="32"/>
        </w:rPr>
      </w:pPr>
      <w:r>
        <w:rPr>
          <w:sz w:val="32"/>
        </w:rPr>
        <w:t>Sample 1 (audio):</w:t>
      </w:r>
    </w:p>
    <w:p w14:paraId="622B93B2" w14:textId="5D946545" w:rsidR="001B464B" w:rsidRPr="00570A11" w:rsidRDefault="001B464B" w:rsidP="002D1845">
      <w:pPr>
        <w:spacing w:after="120" w:line="280" w:lineRule="exact"/>
        <w:rPr>
          <w:rFonts w:cs="Arial"/>
          <w:color w:val="808080" w:themeColor="background1" w:themeShade="80"/>
          <w:sz w:val="16"/>
          <w:szCs w:val="16"/>
        </w:rPr>
      </w:pPr>
      <w:r w:rsidRPr="00570A11">
        <w:rPr>
          <w:rFonts w:cs="Arial"/>
          <w:color w:val="808080" w:themeColor="background1" w:themeShade="80"/>
          <w:sz w:val="16"/>
          <w:szCs w:val="16"/>
        </w:rPr>
        <w:t>&lt;?xml version=”1.0” encoding=”UTF-8”?&gt;</w:t>
      </w:r>
    </w:p>
    <w:p w14:paraId="4C32FD60" w14:textId="77777777" w:rsidR="00570A11" w:rsidRPr="00570A11" w:rsidRDefault="001B464B" w:rsidP="002D1845">
      <w:pPr>
        <w:spacing w:after="120" w:line="280" w:lineRule="exact"/>
        <w:rPr>
          <w:rFonts w:cs="Arial"/>
          <w:color w:val="808080" w:themeColor="background1" w:themeShade="80"/>
          <w:sz w:val="16"/>
          <w:szCs w:val="16"/>
        </w:rPr>
      </w:pPr>
      <w:r w:rsidRPr="00570A11">
        <w:rPr>
          <w:rFonts w:cs="Arial"/>
          <w:color w:val="808080" w:themeColor="background1" w:themeShade="80"/>
          <w:sz w:val="16"/>
          <w:szCs w:val="16"/>
        </w:rPr>
        <w:t xml:space="preserve">&lt;metadata </w:t>
      </w:r>
    </w:p>
    <w:p w14:paraId="3CCE0927" w14:textId="50619F8E" w:rsidR="001B464B" w:rsidRPr="00570A11" w:rsidRDefault="001B464B" w:rsidP="002D1845">
      <w:pPr>
        <w:spacing w:after="120" w:line="280" w:lineRule="exact"/>
        <w:rPr>
          <w:rFonts w:cs="Arial"/>
          <w:sz w:val="16"/>
          <w:szCs w:val="16"/>
        </w:rPr>
      </w:pPr>
      <w:r w:rsidRPr="00570A11">
        <w:rPr>
          <w:rFonts w:cs="Arial"/>
          <w:color w:val="808080" w:themeColor="background1" w:themeShade="80"/>
          <w:sz w:val="16"/>
          <w:szCs w:val="16"/>
        </w:rPr>
        <w:t>xmlns:xsi=”</w:t>
      </w:r>
      <w:hyperlink r:id="rId11" w:history="1">
        <w:r w:rsidRPr="00570A11">
          <w:rPr>
            <w:rStyle w:val="Hyperlink"/>
            <w:rFonts w:cs="Arial"/>
            <w:sz w:val="16"/>
            <w:szCs w:val="16"/>
          </w:rPr>
          <w:t>http://www.w3.org/2001/XMLSchema-instance</w:t>
        </w:r>
      </w:hyperlink>
      <w:r w:rsidRPr="00570A11">
        <w:rPr>
          <w:rFonts w:cs="Arial"/>
          <w:sz w:val="16"/>
          <w:szCs w:val="16"/>
        </w:rPr>
        <w:t>”</w:t>
      </w:r>
    </w:p>
    <w:p w14:paraId="4741EFD0" w14:textId="1E0CEBEA" w:rsidR="001B464B" w:rsidRPr="00570A11" w:rsidRDefault="000B68CB" w:rsidP="002D1845">
      <w:pPr>
        <w:spacing w:after="120" w:line="280" w:lineRule="exact"/>
        <w:rPr>
          <w:rFonts w:cs="Arial"/>
          <w:sz w:val="16"/>
          <w:szCs w:val="16"/>
        </w:rPr>
      </w:pPr>
      <w:r w:rsidRPr="00570A11">
        <w:rPr>
          <w:rFonts w:cs="Arial"/>
          <w:color w:val="808080" w:themeColor="background1" w:themeShade="80"/>
          <w:sz w:val="16"/>
          <w:szCs w:val="16"/>
        </w:rPr>
        <w:t>x</w:t>
      </w:r>
      <w:r w:rsidR="001B464B" w:rsidRPr="00570A11">
        <w:rPr>
          <w:rFonts w:cs="Arial"/>
          <w:color w:val="808080" w:themeColor="background1" w:themeShade="80"/>
          <w:sz w:val="16"/>
          <w:szCs w:val="16"/>
        </w:rPr>
        <w:t>mlns:dc=”</w:t>
      </w:r>
      <w:hyperlink r:id="rId12" w:history="1">
        <w:r w:rsidR="001B464B" w:rsidRPr="00570A11">
          <w:rPr>
            <w:rStyle w:val="Hyperlink"/>
            <w:rFonts w:cs="Arial"/>
            <w:sz w:val="16"/>
            <w:szCs w:val="16"/>
          </w:rPr>
          <w:t>http://purl.org/dc/elements/1.1/</w:t>
        </w:r>
      </w:hyperlink>
      <w:r w:rsidR="001B464B" w:rsidRPr="00570A11">
        <w:rPr>
          <w:rFonts w:cs="Arial"/>
          <w:sz w:val="16"/>
          <w:szCs w:val="16"/>
        </w:rPr>
        <w:t>”&gt;</w:t>
      </w:r>
    </w:p>
    <w:p w14:paraId="4799E5D0"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&lt;dc:title&gt;newstalk10620161202&lt;/dc:title&gt;</w:t>
      </w:r>
    </w:p>
    <w:p w14:paraId="761241F0"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&lt;dc:creator&gt;newstalk106&lt;/dc:creator&gt;</w:t>
      </w:r>
    </w:p>
    <w:p w14:paraId="35788B2D"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&lt;dc:date&gt;20161202&lt;/dc:date&gt;</w:t>
      </w:r>
    </w:p>
    <w:p w14:paraId="6C8001E8"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&lt;dc:type&gt;news&lt;/dc:type&gt;</w:t>
      </w:r>
    </w:p>
    <w:p w14:paraId="05D602D7" w14:textId="77777777" w:rsidR="001B464B" w:rsidRPr="00570A11" w:rsidRDefault="001B464B" w:rsidP="002D1845">
      <w:pPr>
        <w:spacing w:after="120" w:line="280" w:lineRule="exact"/>
        <w:ind w:left="720"/>
        <w:rPr>
          <w:rFonts w:cs="Arial"/>
          <w:color w:val="808080" w:themeColor="background1" w:themeShade="80"/>
          <w:sz w:val="16"/>
          <w:szCs w:val="16"/>
        </w:rPr>
      </w:pPr>
      <w:r w:rsidRPr="00570A11">
        <w:rPr>
          <w:rFonts w:cs="Arial"/>
          <w:color w:val="808080" w:themeColor="background1" w:themeShade="80"/>
          <w:sz w:val="16"/>
          <w:szCs w:val="16"/>
        </w:rPr>
        <w:t xml:space="preserve">&lt;dc:description&gt;Newstalk Breakfast, </w:t>
      </w:r>
      <w:r w:rsidRPr="00570A11">
        <w:rPr>
          <w:rFonts w:cs="Arial"/>
          <w:color w:val="808080" w:themeColor="background1" w:themeShade="80"/>
          <w:sz w:val="16"/>
          <w:szCs w:val="16"/>
          <w:shd w:val="clear" w:color="auto" w:fill="FFFFFF"/>
        </w:rPr>
        <w:t>Son of Brian Stack responds to Gerry Adams' comments, Mick Clifford discusses upcoming whistle blower report</w:t>
      </w:r>
      <w:r w:rsidRPr="00570A11">
        <w:rPr>
          <w:rFonts w:cs="Arial"/>
          <w:color w:val="808080" w:themeColor="background1" w:themeShade="80"/>
          <w:sz w:val="16"/>
          <w:szCs w:val="16"/>
        </w:rPr>
        <w:t>&lt;/dc:description&gt;</w:t>
      </w:r>
    </w:p>
    <w:p w14:paraId="7E37B8C2"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&lt;dc:contributor&gt;Shane Coleman&lt;/dc:contributor&gt;</w:t>
      </w:r>
    </w:p>
    <w:p w14:paraId="3E597406"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 xml:space="preserve">&lt;dc:contributor&gt; Brian Stack n&lt;/dc:contributor&gt; </w:t>
      </w:r>
    </w:p>
    <w:p w14:paraId="08C4D32A"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&lt;dc:contributor&gt; Mick Clifford &lt;/dc:contributor&gt;</w:t>
      </w:r>
    </w:p>
    <w:p w14:paraId="01E5A297" w14:textId="77777777" w:rsidR="001B464B" w:rsidRPr="00570A11" w:rsidRDefault="001B464B" w:rsidP="002D1845">
      <w:pPr>
        <w:spacing w:after="120" w:line="280" w:lineRule="exact"/>
        <w:ind w:firstLine="720"/>
        <w:rPr>
          <w:rFonts w:cs="Arial"/>
          <w:color w:val="808080" w:themeColor="background1" w:themeShade="80"/>
          <w:sz w:val="16"/>
          <w:szCs w:val="16"/>
        </w:rPr>
      </w:pPr>
      <w:bookmarkStart w:id="6" w:name="_Hlk522215611"/>
      <w:r w:rsidRPr="00570A11">
        <w:rPr>
          <w:rFonts w:cs="Arial"/>
          <w:color w:val="808080" w:themeColor="background1" w:themeShade="80"/>
          <w:sz w:val="16"/>
          <w:szCs w:val="16"/>
        </w:rPr>
        <w:t>&lt;dc:format&gt;AAC Audio&lt;/dc:format&gt;</w:t>
      </w:r>
    </w:p>
    <w:bookmarkEnd w:id="6"/>
    <w:p w14:paraId="619B3466" w14:textId="77777777" w:rsidR="001B464B" w:rsidRPr="00570A11" w:rsidRDefault="001B464B" w:rsidP="002D1845">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&lt;dc:language&gt;English&lt;/dc:language&gt;</w:t>
      </w:r>
    </w:p>
    <w:p w14:paraId="1A361A15" w14:textId="77777777" w:rsidR="001B464B" w:rsidRPr="00570A11" w:rsidRDefault="001B464B" w:rsidP="002D1845">
      <w:pPr>
        <w:spacing w:after="120" w:line="280" w:lineRule="exact"/>
        <w:ind w:left="720"/>
        <w:rPr>
          <w:rFonts w:cs="Arial"/>
          <w:color w:val="808080" w:themeColor="background1" w:themeShade="80"/>
          <w:sz w:val="16"/>
          <w:szCs w:val="16"/>
        </w:rPr>
      </w:pPr>
      <w:r w:rsidRPr="00570A11">
        <w:rPr>
          <w:rFonts w:cs="Arial"/>
          <w:color w:val="808080" w:themeColor="background1" w:themeShade="80"/>
          <w:sz w:val="16"/>
          <w:szCs w:val="16"/>
        </w:rPr>
        <w:t>&lt;dc:copyright&gt;Newstalk Ltd. Reg # 309181, Marconi House, Digges Lane Dublin&lt;/dc:copyright&gt;</w:t>
      </w:r>
    </w:p>
    <w:p w14:paraId="289346C3" w14:textId="77777777" w:rsidR="001B464B" w:rsidRPr="00570A11" w:rsidRDefault="001B464B" w:rsidP="002D1845">
      <w:pPr>
        <w:spacing w:after="120" w:line="280" w:lineRule="exact"/>
        <w:rPr>
          <w:rFonts w:cs="Arial"/>
          <w:color w:val="808080" w:themeColor="background1" w:themeShade="80"/>
          <w:sz w:val="16"/>
          <w:szCs w:val="16"/>
        </w:rPr>
      </w:pPr>
      <w:r w:rsidRPr="00570A11">
        <w:rPr>
          <w:rFonts w:cs="Arial"/>
          <w:color w:val="808080" w:themeColor="background1" w:themeShade="80"/>
          <w:sz w:val="16"/>
          <w:szCs w:val="16"/>
        </w:rPr>
        <w:t>&lt;/metadata&gt;</w:t>
      </w:r>
    </w:p>
    <w:p w14:paraId="48897C83" w14:textId="2CA09D27" w:rsidR="00EC4EBA" w:rsidRDefault="00FE2857">
      <w:pPr>
        <w:spacing w:after="0" w:line="240" w:lineRule="auto"/>
        <w:rPr>
          <w:sz w:val="32"/>
        </w:rPr>
      </w:pPr>
      <w:r>
        <w:rPr>
          <w:sz w:val="32"/>
        </w:rPr>
        <w:t>Sample 2 (video):</w:t>
      </w:r>
    </w:p>
    <w:p w14:paraId="44D53205" w14:textId="77777777" w:rsidR="00EC4EBA" w:rsidRPr="00570A11" w:rsidRDefault="00EC4EBA" w:rsidP="00EC4EBA">
      <w:pPr>
        <w:spacing w:after="120" w:line="280" w:lineRule="exact"/>
        <w:rPr>
          <w:rFonts w:cs="Arial"/>
          <w:color w:val="808080" w:themeColor="background1" w:themeShade="80"/>
          <w:sz w:val="16"/>
          <w:szCs w:val="16"/>
        </w:rPr>
      </w:pPr>
      <w:r w:rsidRPr="00570A11">
        <w:rPr>
          <w:rFonts w:cs="Arial"/>
          <w:color w:val="808080" w:themeColor="background1" w:themeShade="80"/>
          <w:sz w:val="16"/>
          <w:szCs w:val="16"/>
        </w:rPr>
        <w:t>&lt;?xml version=”1.0” encoding=”UTF-8”?&gt;</w:t>
      </w:r>
    </w:p>
    <w:p w14:paraId="3C591D0C" w14:textId="77777777" w:rsidR="00570A11" w:rsidRPr="00570A11" w:rsidRDefault="00EC4EBA" w:rsidP="00EC4EBA">
      <w:pPr>
        <w:spacing w:after="120" w:line="280" w:lineRule="exact"/>
        <w:rPr>
          <w:rFonts w:cs="Arial"/>
          <w:color w:val="808080" w:themeColor="background1" w:themeShade="80"/>
          <w:sz w:val="16"/>
          <w:szCs w:val="16"/>
        </w:rPr>
      </w:pPr>
      <w:r w:rsidRPr="00570A11">
        <w:rPr>
          <w:rFonts w:cs="Arial"/>
          <w:color w:val="808080" w:themeColor="background1" w:themeShade="80"/>
          <w:sz w:val="16"/>
          <w:szCs w:val="16"/>
        </w:rPr>
        <w:t xml:space="preserve">&lt;metadata </w:t>
      </w:r>
    </w:p>
    <w:p w14:paraId="41ECBEC9" w14:textId="5B2F3034" w:rsidR="00EC4EBA" w:rsidRPr="00570A11" w:rsidRDefault="00EC4EBA" w:rsidP="00EC4EBA">
      <w:pPr>
        <w:spacing w:after="120" w:line="280" w:lineRule="exact"/>
        <w:rPr>
          <w:rFonts w:cs="Arial"/>
          <w:sz w:val="16"/>
          <w:szCs w:val="16"/>
        </w:rPr>
      </w:pPr>
      <w:r w:rsidRPr="00570A11">
        <w:rPr>
          <w:rFonts w:cs="Arial"/>
          <w:color w:val="808080" w:themeColor="background1" w:themeShade="80"/>
          <w:sz w:val="16"/>
          <w:szCs w:val="16"/>
        </w:rPr>
        <w:t>xmlns:xsi=”</w:t>
      </w:r>
      <w:hyperlink r:id="rId13" w:history="1">
        <w:r w:rsidRPr="00570A11">
          <w:rPr>
            <w:rStyle w:val="Hyperlink"/>
            <w:rFonts w:cs="Arial"/>
            <w:sz w:val="16"/>
            <w:szCs w:val="16"/>
          </w:rPr>
          <w:t>http://www.w3.org/2001/XMLSchema-instance</w:t>
        </w:r>
      </w:hyperlink>
      <w:r w:rsidRPr="00570A11">
        <w:rPr>
          <w:rFonts w:cs="Arial"/>
          <w:sz w:val="16"/>
          <w:szCs w:val="16"/>
        </w:rPr>
        <w:t>”</w:t>
      </w:r>
    </w:p>
    <w:p w14:paraId="325FFE1C" w14:textId="77777777" w:rsidR="00EC4EBA" w:rsidRPr="00570A11" w:rsidRDefault="00EC4EBA" w:rsidP="00EC4EBA">
      <w:pPr>
        <w:spacing w:after="120" w:line="280" w:lineRule="exact"/>
        <w:rPr>
          <w:rFonts w:cs="Arial"/>
          <w:sz w:val="16"/>
          <w:szCs w:val="16"/>
        </w:rPr>
      </w:pPr>
      <w:r w:rsidRPr="00570A11">
        <w:rPr>
          <w:rFonts w:cs="Arial"/>
          <w:color w:val="808080" w:themeColor="background1" w:themeShade="80"/>
          <w:sz w:val="16"/>
          <w:szCs w:val="16"/>
        </w:rPr>
        <w:t>Xmlns:dc=”</w:t>
      </w:r>
      <w:hyperlink r:id="rId14" w:history="1">
        <w:r w:rsidRPr="00570A11">
          <w:rPr>
            <w:rStyle w:val="Hyperlink"/>
            <w:rFonts w:cs="Arial"/>
            <w:sz w:val="16"/>
            <w:szCs w:val="16"/>
          </w:rPr>
          <w:t>http://purl.org/dc/elements/1.1/</w:t>
        </w:r>
      </w:hyperlink>
      <w:r w:rsidRPr="00570A11">
        <w:rPr>
          <w:rFonts w:cs="Arial"/>
          <w:sz w:val="16"/>
          <w:szCs w:val="16"/>
        </w:rPr>
        <w:t>”&gt;</w:t>
      </w:r>
    </w:p>
    <w:p w14:paraId="27A450E4" w14:textId="5FD1C2F6"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&lt;dc:title&gt;Rising Sun Productions Promo Reel 2018&lt;/dc:title&gt;</w:t>
      </w:r>
    </w:p>
    <w:p w14:paraId="65BFF0B3" w14:textId="3FA29992"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&lt;dc:creator&gt;Rising Sun Productions&lt;/dc:creator&gt;</w:t>
      </w:r>
    </w:p>
    <w:p w14:paraId="0F81F3DF" w14:textId="6BFAA7D4"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&lt;dc:date&gt;20180808&lt;/dc:date&gt;</w:t>
      </w:r>
    </w:p>
    <w:p w14:paraId="07757A9F" w14:textId="557A887C"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&lt;dc:type&gt;advertising&lt;/dc:type&gt;</w:t>
      </w:r>
    </w:p>
    <w:p w14:paraId="40EDD99D" w14:textId="616D69B7" w:rsidR="00EC4EBA" w:rsidRPr="00570A11" w:rsidRDefault="00EC4EBA" w:rsidP="00EC4EBA">
      <w:pPr>
        <w:spacing w:after="120" w:line="280" w:lineRule="exact"/>
        <w:ind w:left="720"/>
        <w:rPr>
          <w:rFonts w:cs="Arial"/>
          <w:color w:val="808080" w:themeColor="background1" w:themeShade="80"/>
          <w:sz w:val="16"/>
          <w:szCs w:val="16"/>
        </w:rPr>
      </w:pPr>
      <w:r w:rsidRPr="00570A11">
        <w:rPr>
          <w:rFonts w:cs="Arial"/>
          <w:color w:val="808080" w:themeColor="background1" w:themeShade="80"/>
          <w:sz w:val="16"/>
          <w:szCs w:val="16"/>
        </w:rPr>
        <w:t>&lt;dc:description&gt;Rising Sun Production Promo Reel 2018 &lt;/dc:description&gt;</w:t>
      </w:r>
    </w:p>
    <w:p w14:paraId="7FC22A2F" w14:textId="6C4C163D"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w:t>
      </w:r>
      <w:r w:rsidR="00FE2857" w:rsidRPr="00570A11">
        <w:rPr>
          <w:rFonts w:cs="Arial"/>
          <w:color w:val="808080" w:themeColor="background1" w:themeShade="80"/>
          <w:sz w:val="16"/>
          <w:szCs w:val="16"/>
        </w:rPr>
        <w:t>crea</w:t>
      </w:r>
      <w:r w:rsidRPr="00570A11">
        <w:rPr>
          <w:rFonts w:cs="Arial"/>
          <w:color w:val="808080" w:themeColor="background1" w:themeShade="80"/>
          <w:sz w:val="16"/>
          <w:szCs w:val="16"/>
        </w:rPr>
        <w:t>tor&gt;Shane McMahon&lt;/dc:</w:t>
      </w:r>
      <w:r w:rsidR="00FE2857" w:rsidRPr="00570A11">
        <w:rPr>
          <w:rFonts w:cs="Arial"/>
          <w:color w:val="808080" w:themeColor="background1" w:themeShade="80"/>
          <w:sz w:val="16"/>
          <w:szCs w:val="16"/>
        </w:rPr>
        <w:t>creator</w:t>
      </w:r>
      <w:r w:rsidRPr="00570A11">
        <w:rPr>
          <w:rFonts w:cs="Arial"/>
          <w:color w:val="808080" w:themeColor="background1" w:themeShade="80"/>
          <w:sz w:val="16"/>
          <w:szCs w:val="16"/>
        </w:rPr>
        <w:t>&gt;</w:t>
      </w:r>
    </w:p>
    <w:p w14:paraId="3C3C68E1" w14:textId="5FFE9633" w:rsidR="00FE2857" w:rsidRPr="00570A11" w:rsidRDefault="00FE2857" w:rsidP="00FE2857">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&lt;dc:publisher&gt;Rising Sun Productions&lt;/dc:publisher&gt;</w:t>
      </w:r>
    </w:p>
    <w:p w14:paraId="101900CB" w14:textId="1C6CD88B"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&lt;dc:format&gt;AS11 Video&lt;/dc:format&gt;</w:t>
      </w:r>
    </w:p>
    <w:p w14:paraId="2A403075" w14:textId="77777777" w:rsidR="00EC4EBA" w:rsidRPr="00570A11" w:rsidRDefault="00EC4EBA" w:rsidP="00EC4EBA">
      <w:pPr>
        <w:spacing w:after="120" w:line="280" w:lineRule="exact"/>
        <w:ind w:firstLine="720"/>
        <w:rPr>
          <w:rFonts w:cs="Arial"/>
          <w:color w:val="808080" w:themeColor="background1" w:themeShade="80"/>
          <w:sz w:val="16"/>
          <w:szCs w:val="16"/>
        </w:rPr>
      </w:pPr>
      <w:r w:rsidRPr="00570A11">
        <w:rPr>
          <w:rFonts w:cs="Arial"/>
          <w:color w:val="808080" w:themeColor="background1" w:themeShade="80"/>
          <w:sz w:val="16"/>
          <w:szCs w:val="16"/>
        </w:rPr>
        <w:t>&lt;dc:language&gt;English&lt;/dc:language&gt;</w:t>
      </w:r>
    </w:p>
    <w:p w14:paraId="7B8FC1A1" w14:textId="0B30E2F9" w:rsidR="00EC4EBA" w:rsidRPr="00570A11" w:rsidRDefault="00EC4EBA" w:rsidP="00EC4EBA">
      <w:pPr>
        <w:spacing w:after="120" w:line="280" w:lineRule="exact"/>
        <w:ind w:left="720"/>
        <w:rPr>
          <w:rFonts w:cs="Arial"/>
          <w:color w:val="808080" w:themeColor="background1" w:themeShade="80"/>
          <w:sz w:val="16"/>
          <w:szCs w:val="16"/>
        </w:rPr>
      </w:pPr>
      <w:r w:rsidRPr="00570A11">
        <w:rPr>
          <w:rFonts w:cs="Arial"/>
          <w:color w:val="808080" w:themeColor="background1" w:themeShade="80"/>
          <w:sz w:val="16"/>
          <w:szCs w:val="16"/>
        </w:rPr>
        <w:t>&lt;dc:copyright&gt;Rising Sun Productions Ltd. 3 Big St, Dublin 2</w:t>
      </w:r>
      <w:r w:rsidR="00FE2857" w:rsidRPr="00570A11">
        <w:rPr>
          <w:rFonts w:cs="Arial"/>
          <w:color w:val="808080" w:themeColor="background1" w:themeShade="80"/>
          <w:sz w:val="16"/>
          <w:szCs w:val="16"/>
        </w:rPr>
        <w:t xml:space="preserve"> Reg IE 234154</w:t>
      </w:r>
      <w:r w:rsidRPr="00570A11">
        <w:rPr>
          <w:rFonts w:cs="Arial"/>
          <w:color w:val="808080" w:themeColor="background1" w:themeShade="80"/>
          <w:sz w:val="16"/>
          <w:szCs w:val="16"/>
        </w:rPr>
        <w:t xml:space="preserve"> &lt;/dc:copyright&gt;</w:t>
      </w:r>
    </w:p>
    <w:p w14:paraId="350E63FB" w14:textId="7D17EC16" w:rsidR="002D1845" w:rsidRDefault="00EC4EBA" w:rsidP="00FE2857">
      <w:pPr>
        <w:spacing w:after="120" w:line="280" w:lineRule="exact"/>
        <w:rPr>
          <w:b/>
          <w:color w:val="6D9933"/>
          <w:kern w:val="32"/>
          <w:sz w:val="32"/>
          <w:szCs w:val="32"/>
        </w:rPr>
      </w:pPr>
      <w:r w:rsidRPr="00570A11">
        <w:rPr>
          <w:rFonts w:cs="Arial"/>
          <w:color w:val="808080" w:themeColor="background1" w:themeShade="80"/>
          <w:sz w:val="16"/>
          <w:szCs w:val="16"/>
        </w:rPr>
        <w:t>&lt;/metadata&gt;</w:t>
      </w:r>
      <w:r w:rsidR="002D1845">
        <w:rPr>
          <w:sz w:val="32"/>
        </w:rPr>
        <w:br w:type="page"/>
      </w:r>
    </w:p>
    <w:p w14:paraId="041E766B" w14:textId="77777777" w:rsidR="00503F11" w:rsidRDefault="00503F11" w:rsidP="00503F11">
      <w:pPr>
        <w:pStyle w:val="GCCC1"/>
        <w:numPr>
          <w:ilvl w:val="0"/>
          <w:numId w:val="31"/>
        </w:numPr>
      </w:pPr>
      <w:bookmarkStart w:id="7" w:name="_Toc522715477"/>
      <w:r>
        <w:rPr>
          <w:sz w:val="32"/>
        </w:rPr>
        <w:t>File Storage</w:t>
      </w:r>
      <w:bookmarkEnd w:id="7"/>
    </w:p>
    <w:p w14:paraId="1FB19F5F" w14:textId="77777777" w:rsidR="00503F11" w:rsidRDefault="00503F11" w:rsidP="008E0C1C">
      <w:pPr>
        <w:spacing w:after="0" w:line="280" w:lineRule="exact"/>
        <w:jc w:val="both"/>
        <w:rPr>
          <w:color w:val="808080" w:themeColor="background1" w:themeShade="80"/>
          <w:sz w:val="20"/>
          <w:szCs w:val="20"/>
        </w:rPr>
      </w:pPr>
      <w:r w:rsidRPr="00503F11">
        <w:rPr>
          <w:color w:val="808080" w:themeColor="background1" w:themeShade="80"/>
          <w:sz w:val="20"/>
          <w:szCs w:val="20"/>
        </w:rPr>
        <w:t>The audio-visual file format that you choose and the duration of content that you will digitise can be used to calculate the storage requirements for your organisation to store and back up its digital audio-visual materials.</w:t>
      </w:r>
    </w:p>
    <w:p w14:paraId="7C3BB156" w14:textId="77777777" w:rsidR="004107D9" w:rsidRPr="00503F11" w:rsidRDefault="004107D9" w:rsidP="00503F11">
      <w:pPr>
        <w:spacing w:after="0" w:line="280" w:lineRule="exact"/>
        <w:rPr>
          <w:color w:val="808080" w:themeColor="background1" w:themeShade="80"/>
          <w:sz w:val="20"/>
          <w:szCs w:val="20"/>
        </w:rPr>
      </w:pPr>
    </w:p>
    <w:tbl>
      <w:tblPr>
        <w:tblStyle w:val="GridTable1Light-Accent3"/>
        <w:tblW w:w="8931" w:type="dxa"/>
        <w:tblInd w:w="-5" w:type="dxa"/>
        <w:tblLayout w:type="fixed"/>
        <w:tblLook w:val="04A0" w:firstRow="1" w:lastRow="0" w:firstColumn="1" w:lastColumn="0" w:noHBand="0" w:noVBand="1"/>
      </w:tblPr>
      <w:tblGrid>
        <w:gridCol w:w="5245"/>
        <w:gridCol w:w="3686"/>
      </w:tblGrid>
      <w:tr w:rsidR="002F2F0C" w:rsidRPr="002F2F0C" w14:paraId="01257E16" w14:textId="77777777" w:rsidTr="004107D9">
        <w:trPr>
          <w:cnfStyle w:val="100000000000" w:firstRow="1" w:lastRow="0" w:firstColumn="0" w:lastColumn="0" w:oddVBand="0" w:evenVBand="0" w:oddHBand="0" w:evenHBand="0" w:firstRowFirstColumn="0" w:firstRowLastColumn="0" w:lastRowFirstColumn="0" w:lastRowLastColumn="0"/>
          <w:trHeight w:val="560"/>
          <w:tblHeader/>
        </w:trPr>
        <w:tc>
          <w:tcPr>
            <w:cnfStyle w:val="001000000000" w:firstRow="0" w:lastRow="0" w:firstColumn="1" w:lastColumn="0" w:oddVBand="0" w:evenVBand="0" w:oddHBand="0" w:evenHBand="0" w:firstRowFirstColumn="0" w:firstRowLastColumn="0" w:lastRowFirstColumn="0" w:lastRowLastColumn="0"/>
            <w:tcW w:w="5245" w:type="dxa"/>
            <w:shd w:val="clear" w:color="auto" w:fill="D6E3BC" w:themeFill="accent3" w:themeFillTint="66"/>
          </w:tcPr>
          <w:p w14:paraId="190F286E" w14:textId="77777777" w:rsidR="00860C5C" w:rsidRPr="004107D9" w:rsidRDefault="00503F11" w:rsidP="002F2F0C">
            <w:pPr>
              <w:pStyle w:val="ListParagraph"/>
              <w:spacing w:after="0" w:line="280" w:lineRule="exact"/>
              <w:ind w:left="0"/>
              <w:rPr>
                <w:rFonts w:ascii="Arial" w:hAnsi="Arial" w:cs="Arial"/>
                <w:color w:val="808080" w:themeColor="background1" w:themeShade="80"/>
                <w:sz w:val="20"/>
                <w:szCs w:val="20"/>
              </w:rPr>
            </w:pPr>
            <w:r w:rsidRPr="004107D9">
              <w:rPr>
                <w:rFonts w:ascii="Arial" w:hAnsi="Arial" w:cs="Arial"/>
                <w:color w:val="808080" w:themeColor="background1" w:themeShade="80"/>
                <w:sz w:val="20"/>
                <w:szCs w:val="20"/>
              </w:rPr>
              <w:t>Audio-visual File Format</w:t>
            </w:r>
          </w:p>
        </w:tc>
        <w:tc>
          <w:tcPr>
            <w:tcW w:w="3686" w:type="dxa"/>
            <w:shd w:val="clear" w:color="auto" w:fill="D6E3BC" w:themeFill="accent3" w:themeFillTint="66"/>
          </w:tcPr>
          <w:p w14:paraId="758EC4EC" w14:textId="77777777" w:rsidR="00860C5C" w:rsidRPr="004107D9" w:rsidRDefault="00503F11" w:rsidP="004107D9">
            <w:pPr>
              <w:spacing w:after="0" w:line="280" w:lineRule="exact"/>
              <w:cnfStyle w:val="100000000000" w:firstRow="1"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4107D9">
              <w:rPr>
                <w:rFonts w:cs="Arial"/>
                <w:color w:val="808080" w:themeColor="background1" w:themeShade="80"/>
                <w:sz w:val="20"/>
                <w:szCs w:val="20"/>
              </w:rPr>
              <w:t>Appro</w:t>
            </w:r>
            <w:r w:rsidR="004107D9">
              <w:rPr>
                <w:rFonts w:cs="Arial"/>
                <w:color w:val="808080" w:themeColor="background1" w:themeShade="80"/>
                <w:sz w:val="20"/>
                <w:szCs w:val="20"/>
              </w:rPr>
              <w:t xml:space="preserve">ximate Storage Requirements for </w:t>
            </w:r>
            <w:r w:rsidRPr="004107D9">
              <w:rPr>
                <w:rFonts w:cs="Arial"/>
                <w:color w:val="808080" w:themeColor="background1" w:themeShade="80"/>
                <w:sz w:val="20"/>
                <w:szCs w:val="20"/>
              </w:rPr>
              <w:t>1 Hour of Material</w:t>
            </w:r>
          </w:p>
        </w:tc>
      </w:tr>
      <w:tr w:rsidR="00503F11" w:rsidRPr="002F2F0C" w14:paraId="314A6ED7"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1662B849"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Uncompressed HD Video (1080 x 1920 10 bit)</w:t>
            </w:r>
          </w:p>
        </w:tc>
        <w:tc>
          <w:tcPr>
            <w:tcW w:w="3686" w:type="dxa"/>
          </w:tcPr>
          <w:p w14:paraId="64447507"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650 GB per Hour</w:t>
            </w:r>
          </w:p>
        </w:tc>
      </w:tr>
      <w:tr w:rsidR="00503F11" w:rsidRPr="002F2F0C" w14:paraId="7A7831A2"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0F8AEF72"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Uncompressed SD Video – (720 x 576 10bit)</w:t>
            </w:r>
          </w:p>
        </w:tc>
        <w:tc>
          <w:tcPr>
            <w:tcW w:w="3686" w:type="dxa"/>
          </w:tcPr>
          <w:p w14:paraId="6010AAE0"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125 GB per Hour</w:t>
            </w:r>
          </w:p>
        </w:tc>
      </w:tr>
      <w:tr w:rsidR="00503F11" w:rsidRPr="002F2F0C" w14:paraId="565D4635"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70150105"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Lossless Compressed SD Video</w:t>
            </w:r>
          </w:p>
          <w:p w14:paraId="70D50FAE"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(FFV1 or JPEG200)</w:t>
            </w:r>
          </w:p>
        </w:tc>
        <w:tc>
          <w:tcPr>
            <w:tcW w:w="3686" w:type="dxa"/>
          </w:tcPr>
          <w:p w14:paraId="38C77195"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50 GB per Hour</w:t>
            </w:r>
          </w:p>
        </w:tc>
      </w:tr>
      <w:tr w:rsidR="00503F11" w:rsidRPr="002F2F0C" w14:paraId="22696CAB"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535B3A5E"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Broadcast Quality HD Video</w:t>
            </w:r>
          </w:p>
          <w:p w14:paraId="6DDAFD31"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(AS-11 AVC Intra 100)</w:t>
            </w:r>
          </w:p>
        </w:tc>
        <w:tc>
          <w:tcPr>
            <w:tcW w:w="3686" w:type="dxa"/>
          </w:tcPr>
          <w:p w14:paraId="053020DD"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45 GB per Hour</w:t>
            </w:r>
          </w:p>
        </w:tc>
      </w:tr>
      <w:tr w:rsidR="00503F11" w:rsidRPr="002F2F0C" w14:paraId="44566ECE"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417AA04E"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Broadcast Quality SD Video</w:t>
            </w:r>
          </w:p>
          <w:p w14:paraId="1864B56B"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(AS-11 D10)</w:t>
            </w:r>
          </w:p>
        </w:tc>
        <w:tc>
          <w:tcPr>
            <w:tcW w:w="3686" w:type="dxa"/>
          </w:tcPr>
          <w:p w14:paraId="6A907E9E"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25 GB per Hour</w:t>
            </w:r>
          </w:p>
        </w:tc>
      </w:tr>
      <w:tr w:rsidR="00503F11" w:rsidRPr="002F2F0C" w14:paraId="3B75CDCF"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42E5B4E5"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Broadcast Quality SD Video</w:t>
            </w:r>
          </w:p>
          <w:p w14:paraId="015989CA"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(DV-25)</w:t>
            </w:r>
          </w:p>
        </w:tc>
        <w:tc>
          <w:tcPr>
            <w:tcW w:w="3686" w:type="dxa"/>
          </w:tcPr>
          <w:p w14:paraId="6307C0A1"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10 GB per Hour</w:t>
            </w:r>
          </w:p>
        </w:tc>
      </w:tr>
      <w:tr w:rsidR="00503F11" w:rsidRPr="002F2F0C" w14:paraId="11DFE43E"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31656407"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High Quality Internet Streaming File (Video)</w:t>
            </w:r>
          </w:p>
          <w:p w14:paraId="19BB349D"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(H.264 @ 5Mbps)</w:t>
            </w:r>
          </w:p>
        </w:tc>
        <w:tc>
          <w:tcPr>
            <w:tcW w:w="3686" w:type="dxa"/>
          </w:tcPr>
          <w:p w14:paraId="3DDE3D3B"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2.5 GB per Hour</w:t>
            </w:r>
          </w:p>
        </w:tc>
      </w:tr>
      <w:tr w:rsidR="00503F11" w:rsidRPr="002F2F0C" w14:paraId="36378FEC"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5543CFE6"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Uncompressed Audio File</w:t>
            </w:r>
          </w:p>
          <w:p w14:paraId="258B9F4B" w14:textId="1B2367E5"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(24bit/48kHz WAV)</w:t>
            </w:r>
          </w:p>
        </w:tc>
        <w:tc>
          <w:tcPr>
            <w:tcW w:w="3686" w:type="dxa"/>
          </w:tcPr>
          <w:p w14:paraId="786AD9EF"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1 GB per Hour</w:t>
            </w:r>
          </w:p>
        </w:tc>
      </w:tr>
      <w:tr w:rsidR="00503F11" w:rsidRPr="002F2F0C" w14:paraId="10977DA3" w14:textId="77777777" w:rsidTr="004107D9">
        <w:trPr>
          <w:trHeight w:val="560"/>
        </w:trPr>
        <w:tc>
          <w:tcPr>
            <w:cnfStyle w:val="001000000000" w:firstRow="0" w:lastRow="0" w:firstColumn="1" w:lastColumn="0" w:oddVBand="0" w:evenVBand="0" w:oddHBand="0" w:evenHBand="0" w:firstRowFirstColumn="0" w:firstRowLastColumn="0" w:lastRowFirstColumn="0" w:lastRowLastColumn="0"/>
            <w:tcW w:w="5245" w:type="dxa"/>
          </w:tcPr>
          <w:p w14:paraId="0C99325F"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Off Air Quality Audio File</w:t>
            </w:r>
          </w:p>
          <w:p w14:paraId="6C2E0D9F" w14:textId="77777777" w:rsidR="00503F11" w:rsidRPr="00503F11" w:rsidRDefault="00503F11" w:rsidP="00503F11">
            <w:pPr>
              <w:spacing w:after="0" w:line="280" w:lineRule="exact"/>
              <w:rPr>
                <w:rFonts w:cs="Arial"/>
                <w:b w:val="0"/>
                <w:color w:val="808080" w:themeColor="background1" w:themeShade="80"/>
                <w:sz w:val="20"/>
                <w:szCs w:val="20"/>
              </w:rPr>
            </w:pPr>
            <w:r w:rsidRPr="00503F11">
              <w:rPr>
                <w:rFonts w:cs="Arial"/>
                <w:b w:val="0"/>
                <w:color w:val="808080" w:themeColor="background1" w:themeShade="80"/>
                <w:sz w:val="20"/>
                <w:szCs w:val="20"/>
              </w:rPr>
              <w:t>(AAC Audio File @ 128kbps)</w:t>
            </w:r>
          </w:p>
        </w:tc>
        <w:tc>
          <w:tcPr>
            <w:tcW w:w="3686" w:type="dxa"/>
          </w:tcPr>
          <w:p w14:paraId="3DCD85EC" w14:textId="77777777" w:rsidR="00503F11" w:rsidRPr="00503F11" w:rsidRDefault="00503F11" w:rsidP="00503F11">
            <w:pPr>
              <w:spacing w:after="0" w:line="280" w:lineRule="exact"/>
              <w:cnfStyle w:val="000000000000" w:firstRow="0"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sidRPr="00503F11">
              <w:rPr>
                <w:rFonts w:cs="Arial"/>
                <w:color w:val="808080" w:themeColor="background1" w:themeShade="80"/>
                <w:sz w:val="20"/>
                <w:szCs w:val="20"/>
              </w:rPr>
              <w:t>0.1 GB per Hour</w:t>
            </w:r>
          </w:p>
        </w:tc>
      </w:tr>
    </w:tbl>
    <w:p w14:paraId="1EBB93F5" w14:textId="77777777" w:rsidR="00AF5A7C" w:rsidRDefault="00AF5A7C" w:rsidP="00AF5A7C">
      <w:pPr>
        <w:spacing w:after="0" w:line="280" w:lineRule="atLeast"/>
        <w:rPr>
          <w:color w:val="auto"/>
          <w:sz w:val="20"/>
          <w:szCs w:val="20"/>
        </w:rPr>
      </w:pPr>
    </w:p>
    <w:p w14:paraId="1D27EB42" w14:textId="77777777" w:rsidR="004A16BD" w:rsidRDefault="004A16BD">
      <w:pPr>
        <w:spacing w:after="0" w:line="240" w:lineRule="auto"/>
        <w:rPr>
          <w:color w:val="auto"/>
          <w:sz w:val="20"/>
          <w:szCs w:val="20"/>
        </w:rPr>
      </w:pPr>
    </w:p>
    <w:p w14:paraId="1F7900DF" w14:textId="2D89188F" w:rsidR="00927E7F" w:rsidRPr="00184FBC" w:rsidRDefault="00927E7F" w:rsidP="008E0C1C">
      <w:pPr>
        <w:spacing w:after="0" w:line="280" w:lineRule="exact"/>
        <w:jc w:val="both"/>
        <w:rPr>
          <w:rFonts w:cs="Arial"/>
          <w:sz w:val="20"/>
          <w:szCs w:val="20"/>
        </w:rPr>
      </w:pPr>
      <w:r w:rsidRPr="00184FBC">
        <w:rPr>
          <w:rFonts w:cs="Arial"/>
          <w:sz w:val="20"/>
          <w:szCs w:val="20"/>
        </w:rPr>
        <w:t xml:space="preserve">Given the range of formats and duration of content held, in addition to the different access requirements of organisations there is no one storage solution that will suit all. Options exist for organisations to use any combination of cloud storage or on-premise storage of files on either network attached storage servers (online), robotic </w:t>
      </w:r>
      <w:r w:rsidR="00463EEA" w:rsidRPr="00184FBC">
        <w:rPr>
          <w:rFonts w:cs="Arial"/>
          <w:sz w:val="20"/>
          <w:szCs w:val="20"/>
        </w:rPr>
        <w:t>tape</w:t>
      </w:r>
      <w:r w:rsidR="0047461C">
        <w:rPr>
          <w:rFonts w:cs="Arial"/>
          <w:sz w:val="20"/>
          <w:szCs w:val="20"/>
        </w:rPr>
        <w:t>-</w:t>
      </w:r>
      <w:r w:rsidR="00463EEA" w:rsidRPr="00184FBC">
        <w:rPr>
          <w:rFonts w:cs="Arial"/>
          <w:sz w:val="20"/>
          <w:szCs w:val="20"/>
        </w:rPr>
        <w:t>based</w:t>
      </w:r>
      <w:r w:rsidRPr="00184FBC">
        <w:rPr>
          <w:rFonts w:cs="Arial"/>
          <w:sz w:val="20"/>
          <w:szCs w:val="20"/>
        </w:rPr>
        <w:t xml:space="preserve"> storage (near-line) or tape</w:t>
      </w:r>
      <w:r w:rsidR="0047461C">
        <w:rPr>
          <w:rFonts w:cs="Arial"/>
          <w:sz w:val="20"/>
          <w:szCs w:val="20"/>
        </w:rPr>
        <w:t>-</w:t>
      </w:r>
      <w:r w:rsidRPr="00184FBC">
        <w:rPr>
          <w:rFonts w:cs="Arial"/>
          <w:sz w:val="20"/>
          <w:szCs w:val="20"/>
        </w:rPr>
        <w:t xml:space="preserve">based back up (off-line).  A certain level of flexibility is also critical to allow for future technological developments that may emerge over the lifetime of the Scheme. </w:t>
      </w:r>
    </w:p>
    <w:p w14:paraId="00231FD7" w14:textId="77777777" w:rsidR="00927E7F" w:rsidRPr="00184FBC" w:rsidRDefault="00927E7F" w:rsidP="00927E7F">
      <w:pPr>
        <w:spacing w:after="0" w:line="280" w:lineRule="exact"/>
        <w:rPr>
          <w:rFonts w:cs="Arial"/>
          <w:sz w:val="20"/>
          <w:szCs w:val="20"/>
        </w:rPr>
      </w:pPr>
    </w:p>
    <w:p w14:paraId="5E8930C1" w14:textId="195D3BCA" w:rsidR="00927E7F" w:rsidRPr="00184FBC" w:rsidRDefault="00927E7F" w:rsidP="008E0C1C">
      <w:pPr>
        <w:spacing w:after="0" w:line="280" w:lineRule="exact"/>
        <w:jc w:val="both"/>
        <w:rPr>
          <w:rFonts w:cs="Arial"/>
          <w:sz w:val="20"/>
          <w:szCs w:val="20"/>
        </w:rPr>
      </w:pPr>
      <w:r w:rsidRPr="00184FBC">
        <w:rPr>
          <w:rFonts w:cs="Arial"/>
          <w:sz w:val="20"/>
          <w:szCs w:val="20"/>
        </w:rPr>
        <w:t xml:space="preserve">Consideration should be given to the </w:t>
      </w:r>
      <w:r w:rsidR="00463EEA" w:rsidRPr="00184FBC">
        <w:rPr>
          <w:rFonts w:cs="Arial"/>
          <w:sz w:val="20"/>
          <w:szCs w:val="20"/>
        </w:rPr>
        <w:t>longer</w:t>
      </w:r>
      <w:r w:rsidR="0047461C">
        <w:rPr>
          <w:rFonts w:cs="Arial"/>
          <w:sz w:val="20"/>
          <w:szCs w:val="20"/>
        </w:rPr>
        <w:t>-</w:t>
      </w:r>
      <w:r w:rsidR="00463EEA" w:rsidRPr="00184FBC">
        <w:rPr>
          <w:rFonts w:cs="Arial"/>
          <w:sz w:val="20"/>
          <w:szCs w:val="20"/>
        </w:rPr>
        <w:t>term</w:t>
      </w:r>
      <w:r w:rsidRPr="00184FBC">
        <w:rPr>
          <w:rFonts w:cs="Arial"/>
          <w:sz w:val="20"/>
          <w:szCs w:val="20"/>
        </w:rPr>
        <w:t xml:space="preserve"> preservation path for the audio-visual files in your collection as storage systems available today will become obsolete within 5-10 years. A plan should be put in place to upgrade storage systems as part of a </w:t>
      </w:r>
      <w:r w:rsidR="00463EEA" w:rsidRPr="00184FBC">
        <w:rPr>
          <w:rFonts w:cs="Arial"/>
          <w:sz w:val="20"/>
          <w:szCs w:val="20"/>
        </w:rPr>
        <w:t>longer</w:t>
      </w:r>
      <w:r w:rsidR="0047461C">
        <w:rPr>
          <w:rFonts w:cs="Arial"/>
          <w:sz w:val="20"/>
          <w:szCs w:val="20"/>
        </w:rPr>
        <w:t>-</w:t>
      </w:r>
      <w:r w:rsidR="00463EEA" w:rsidRPr="00184FBC">
        <w:rPr>
          <w:rFonts w:cs="Arial"/>
          <w:sz w:val="20"/>
          <w:szCs w:val="20"/>
        </w:rPr>
        <w:t>term</w:t>
      </w:r>
      <w:r w:rsidRPr="00184FBC">
        <w:rPr>
          <w:rFonts w:cs="Arial"/>
          <w:sz w:val="20"/>
          <w:szCs w:val="20"/>
        </w:rPr>
        <w:t xml:space="preserve"> preservation </w:t>
      </w:r>
      <w:r w:rsidR="009408CA">
        <w:rPr>
          <w:rFonts w:cs="Arial"/>
          <w:sz w:val="20"/>
          <w:szCs w:val="20"/>
        </w:rPr>
        <w:t>activities</w:t>
      </w:r>
      <w:r w:rsidRPr="00184FBC">
        <w:rPr>
          <w:rFonts w:cs="Arial"/>
          <w:sz w:val="20"/>
          <w:szCs w:val="20"/>
        </w:rPr>
        <w:t xml:space="preserve"> and budget and workflows to support such a digital migration project should be factored into your long term organisational plans. </w:t>
      </w:r>
    </w:p>
    <w:p w14:paraId="5020380D" w14:textId="77777777" w:rsidR="00927E7F" w:rsidRPr="00184FBC" w:rsidRDefault="00927E7F" w:rsidP="00927E7F">
      <w:pPr>
        <w:spacing w:after="0" w:line="280" w:lineRule="exact"/>
        <w:rPr>
          <w:rFonts w:cs="Arial"/>
          <w:b/>
          <w:sz w:val="20"/>
          <w:szCs w:val="20"/>
        </w:rPr>
      </w:pPr>
    </w:p>
    <w:p w14:paraId="7F132E13" w14:textId="0DF847F4" w:rsidR="00927E7F" w:rsidRDefault="002B0792" w:rsidP="00EC4EBA">
      <w:pPr>
        <w:spacing w:after="0" w:line="280" w:lineRule="exact"/>
        <w:rPr>
          <w:color w:val="auto"/>
          <w:sz w:val="20"/>
          <w:szCs w:val="20"/>
        </w:rPr>
      </w:pPr>
      <w:r>
        <w:rPr>
          <w:rFonts w:cs="Arial"/>
          <w:sz w:val="20"/>
          <w:szCs w:val="20"/>
        </w:rPr>
        <w:t>The BAI proposes that all audio and audio-visual</w:t>
      </w:r>
      <w:r w:rsidR="003D54BB">
        <w:rPr>
          <w:rFonts w:cs="Arial"/>
          <w:sz w:val="20"/>
          <w:szCs w:val="20"/>
        </w:rPr>
        <w:t xml:space="preserve"> files and supporting metadata stored within any  cloud based system or within any storage service must be backed up to gua</w:t>
      </w:r>
      <w:r w:rsidR="009A61EA">
        <w:rPr>
          <w:rFonts w:cs="Arial"/>
          <w:sz w:val="20"/>
          <w:szCs w:val="20"/>
        </w:rPr>
        <w:t>r</w:t>
      </w:r>
      <w:r w:rsidR="003D54BB">
        <w:rPr>
          <w:rFonts w:cs="Arial"/>
          <w:sz w:val="20"/>
          <w:szCs w:val="20"/>
        </w:rPr>
        <w:t xml:space="preserve">antee the preservation of cultural record.   </w:t>
      </w:r>
      <w:r w:rsidR="00927E7F" w:rsidRPr="00184FBC">
        <w:rPr>
          <w:rFonts w:cs="Arial"/>
          <w:sz w:val="20"/>
          <w:szCs w:val="20"/>
        </w:rPr>
        <w:t xml:space="preserve">The BAI recommends the use of LTFS format LTO data tape for back up of digital audio-visual files. The storage back up solution must enable the preservation and portability of all the recordings and descriptive metadata in an event of failure of the primary storage system or other unforeseen event. </w:t>
      </w:r>
    </w:p>
    <w:p w14:paraId="1DDB8990" w14:textId="116C5D43" w:rsidR="002F2F0C" w:rsidRDefault="0052782C" w:rsidP="00EC4EBA">
      <w:pPr>
        <w:pStyle w:val="GCCC1"/>
        <w:numPr>
          <w:ilvl w:val="0"/>
          <w:numId w:val="0"/>
        </w:numPr>
        <w:ind w:left="1080"/>
        <w:rPr>
          <w:b w:val="0"/>
        </w:rPr>
        <w:sectPr w:rsidR="002F2F0C" w:rsidSect="00D0540E">
          <w:headerReference w:type="default" r:id="rId15"/>
          <w:footerReference w:type="default" r:id="rId16"/>
          <w:type w:val="continuous"/>
          <w:pgSz w:w="11900" w:h="16840"/>
          <w:pgMar w:top="1701" w:right="1701" w:bottom="1701" w:left="1701" w:header="709" w:footer="231" w:gutter="0"/>
          <w:cols w:space="708"/>
          <w:titlePg/>
        </w:sectPr>
      </w:pPr>
      <w:bookmarkStart w:id="8" w:name="_Toc522715478"/>
      <w:r>
        <w:t>Glossary</w:t>
      </w:r>
      <w:bookmarkEnd w:id="8"/>
      <w:r w:rsidR="001F5085">
        <w:t xml:space="preserve"> </w:t>
      </w:r>
    </w:p>
    <w:tbl>
      <w:tblPr>
        <w:tblStyle w:val="GridTable1Light-Accent3"/>
        <w:tblW w:w="8931" w:type="dxa"/>
        <w:tblInd w:w="-5" w:type="dxa"/>
        <w:tblLayout w:type="fixed"/>
        <w:tblLook w:val="04A0" w:firstRow="1" w:lastRow="0" w:firstColumn="1" w:lastColumn="0" w:noHBand="0" w:noVBand="1"/>
      </w:tblPr>
      <w:tblGrid>
        <w:gridCol w:w="2268"/>
        <w:gridCol w:w="6663"/>
      </w:tblGrid>
      <w:tr w:rsidR="0052782C" w:rsidRPr="004107D9" w14:paraId="3FC6AFB3" w14:textId="77777777" w:rsidTr="006D5429">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2268" w:type="dxa"/>
            <w:shd w:val="clear" w:color="auto" w:fill="D6E3BC" w:themeFill="accent3" w:themeFillTint="66"/>
          </w:tcPr>
          <w:p w14:paraId="0A6CDF42" w14:textId="706C9488" w:rsidR="0052782C" w:rsidRPr="004107D9" w:rsidRDefault="0052782C" w:rsidP="00FE2857">
            <w:pPr>
              <w:pStyle w:val="ListParagraph"/>
              <w:spacing w:after="0" w:line="280" w:lineRule="exact"/>
              <w:ind w:left="0"/>
              <w:rPr>
                <w:rFonts w:ascii="Arial" w:hAnsi="Arial" w:cs="Arial"/>
                <w:color w:val="808080" w:themeColor="background1" w:themeShade="80"/>
                <w:sz w:val="20"/>
                <w:szCs w:val="20"/>
              </w:rPr>
            </w:pPr>
            <w:r>
              <w:rPr>
                <w:rFonts w:ascii="Arial" w:hAnsi="Arial" w:cs="Arial"/>
                <w:color w:val="808080" w:themeColor="background1" w:themeShade="80"/>
                <w:sz w:val="20"/>
                <w:szCs w:val="20"/>
              </w:rPr>
              <w:t>Term</w:t>
            </w:r>
          </w:p>
        </w:tc>
        <w:tc>
          <w:tcPr>
            <w:tcW w:w="6663" w:type="dxa"/>
            <w:shd w:val="clear" w:color="auto" w:fill="D6E3BC" w:themeFill="accent3" w:themeFillTint="66"/>
          </w:tcPr>
          <w:p w14:paraId="0DBDA745" w14:textId="21FAC583" w:rsidR="0052782C" w:rsidRPr="004107D9" w:rsidRDefault="0052782C" w:rsidP="00FE2857">
            <w:pPr>
              <w:spacing w:after="0" w:line="280" w:lineRule="exact"/>
              <w:cnfStyle w:val="100000000000" w:firstRow="1" w:lastRow="0" w:firstColumn="0" w:lastColumn="0" w:oddVBand="0" w:evenVBand="0" w:oddHBand="0" w:evenHBand="0" w:firstRowFirstColumn="0" w:firstRowLastColumn="0" w:lastRowFirstColumn="0" w:lastRowLastColumn="0"/>
              <w:rPr>
                <w:rFonts w:cs="Arial"/>
                <w:color w:val="808080" w:themeColor="background1" w:themeShade="80"/>
                <w:sz w:val="20"/>
                <w:szCs w:val="20"/>
              </w:rPr>
            </w:pPr>
            <w:r>
              <w:rPr>
                <w:rFonts w:cs="Arial"/>
                <w:color w:val="808080" w:themeColor="background1" w:themeShade="80"/>
                <w:sz w:val="20"/>
                <w:szCs w:val="20"/>
              </w:rPr>
              <w:t>Explanation</w:t>
            </w:r>
          </w:p>
        </w:tc>
      </w:tr>
      <w:tr w:rsidR="009A61EA" w:rsidRPr="00FE2857" w14:paraId="29D3652B" w14:textId="77777777" w:rsidTr="006D5429">
        <w:trPr>
          <w:trHeight w:val="454"/>
        </w:trPr>
        <w:tc>
          <w:tcPr>
            <w:cnfStyle w:val="001000000000" w:firstRow="0" w:lastRow="0" w:firstColumn="1" w:lastColumn="0" w:oddVBand="0" w:evenVBand="0" w:oddHBand="0" w:evenHBand="0" w:firstRowFirstColumn="0" w:firstRowLastColumn="0" w:lastRowFirstColumn="0" w:lastRowLastColumn="0"/>
            <w:tcW w:w="2268" w:type="dxa"/>
          </w:tcPr>
          <w:p w14:paraId="52CD98E4" w14:textId="77D1BBD1" w:rsidR="009A61EA" w:rsidRPr="001B518C" w:rsidRDefault="009A61EA" w:rsidP="00FE2857">
            <w:pPr>
              <w:spacing w:after="0" w:line="280" w:lineRule="exact"/>
              <w:jc w:val="both"/>
              <w:rPr>
                <w:rFonts w:cs="Arial"/>
                <w:b w:val="0"/>
                <w:sz w:val="20"/>
                <w:szCs w:val="20"/>
              </w:rPr>
            </w:pPr>
            <w:r w:rsidRPr="001B518C">
              <w:rPr>
                <w:rFonts w:cs="Arial"/>
                <w:b w:val="0"/>
                <w:sz w:val="20"/>
                <w:szCs w:val="20"/>
              </w:rPr>
              <w:t>Digitisation</w:t>
            </w:r>
          </w:p>
        </w:tc>
        <w:tc>
          <w:tcPr>
            <w:tcW w:w="6663" w:type="dxa"/>
          </w:tcPr>
          <w:p w14:paraId="346F3866" w14:textId="44885B7E" w:rsidR="009A61EA" w:rsidRPr="001B518C" w:rsidRDefault="00FE2857"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T</w:t>
            </w:r>
            <w:r w:rsidR="009C0038" w:rsidRPr="001B518C">
              <w:rPr>
                <w:rFonts w:cs="Arial"/>
                <w:sz w:val="20"/>
                <w:szCs w:val="20"/>
                <w:shd w:val="clear" w:color="auto" w:fill="FFFFFF"/>
              </w:rPr>
              <w:t xml:space="preserve">he conversion of analogue information into digital information. </w:t>
            </w:r>
          </w:p>
        </w:tc>
      </w:tr>
      <w:tr w:rsidR="009C0038" w:rsidRPr="00FE2857" w14:paraId="4612D76E"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585E72BE" w14:textId="7087D78E" w:rsidR="009C0038" w:rsidRPr="001B518C" w:rsidRDefault="009C0038" w:rsidP="00FE2857">
            <w:pPr>
              <w:spacing w:after="0" w:line="280" w:lineRule="exact"/>
              <w:jc w:val="both"/>
              <w:rPr>
                <w:rFonts w:cs="Arial"/>
                <w:b w:val="0"/>
                <w:sz w:val="20"/>
                <w:szCs w:val="20"/>
              </w:rPr>
            </w:pPr>
            <w:r w:rsidRPr="001B518C">
              <w:rPr>
                <w:rFonts w:cs="Arial"/>
                <w:b w:val="0"/>
                <w:sz w:val="20"/>
                <w:szCs w:val="20"/>
              </w:rPr>
              <w:t>Digital video</w:t>
            </w:r>
          </w:p>
        </w:tc>
        <w:tc>
          <w:tcPr>
            <w:tcW w:w="6663" w:type="dxa"/>
          </w:tcPr>
          <w:p w14:paraId="3A64BF7C" w14:textId="05BE2B3F" w:rsidR="009C0038" w:rsidRPr="001B518C" w:rsidRDefault="009C0038"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FF"/>
              </w:rPr>
            </w:pPr>
            <w:r w:rsidRPr="001B518C">
              <w:rPr>
                <w:rFonts w:cs="Arial"/>
                <w:sz w:val="20"/>
                <w:szCs w:val="20"/>
                <w:shd w:val="clear" w:color="auto" w:fill="FFFFFF"/>
              </w:rPr>
              <w:t>Digital </w:t>
            </w:r>
            <w:r w:rsidRPr="001B518C">
              <w:rPr>
                <w:rFonts w:cs="Arial"/>
                <w:bCs/>
                <w:sz w:val="20"/>
                <w:szCs w:val="20"/>
                <w:shd w:val="clear" w:color="auto" w:fill="FFFFFF"/>
              </w:rPr>
              <w:t>video</w:t>
            </w:r>
            <w:r w:rsidRPr="001B518C">
              <w:rPr>
                <w:rFonts w:cs="Arial"/>
                <w:sz w:val="20"/>
                <w:szCs w:val="20"/>
                <w:shd w:val="clear" w:color="auto" w:fill="FFFFFF"/>
              </w:rPr>
              <w:t> is an electronic representation of moving visual images (</w:t>
            </w:r>
            <w:r w:rsidRPr="001B518C">
              <w:rPr>
                <w:rFonts w:cs="Arial"/>
                <w:bCs/>
                <w:sz w:val="20"/>
                <w:szCs w:val="20"/>
                <w:shd w:val="clear" w:color="auto" w:fill="FFFFFF"/>
              </w:rPr>
              <w:t>video</w:t>
            </w:r>
            <w:r w:rsidRPr="001B518C">
              <w:rPr>
                <w:rFonts w:cs="Arial"/>
                <w:sz w:val="20"/>
                <w:szCs w:val="20"/>
                <w:shd w:val="clear" w:color="auto" w:fill="FFFFFF"/>
              </w:rPr>
              <w:t>) in the form of encoded digital data.</w:t>
            </w:r>
          </w:p>
        </w:tc>
      </w:tr>
      <w:tr w:rsidR="009A61EA" w:rsidRPr="00FE2857" w14:paraId="4C7C301C"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3B87884B" w14:textId="44E3F9A8" w:rsidR="009A61EA" w:rsidRPr="001B518C" w:rsidRDefault="009A61EA" w:rsidP="00FE2857">
            <w:pPr>
              <w:spacing w:after="0" w:line="280" w:lineRule="exact"/>
              <w:jc w:val="both"/>
              <w:rPr>
                <w:rFonts w:cs="Arial"/>
                <w:b w:val="0"/>
                <w:sz w:val="20"/>
                <w:szCs w:val="20"/>
              </w:rPr>
            </w:pPr>
            <w:r w:rsidRPr="001B518C">
              <w:rPr>
                <w:rFonts w:cs="Arial"/>
                <w:b w:val="0"/>
                <w:sz w:val="20"/>
                <w:szCs w:val="20"/>
              </w:rPr>
              <w:t>Master File</w:t>
            </w:r>
          </w:p>
        </w:tc>
        <w:tc>
          <w:tcPr>
            <w:tcW w:w="6663" w:type="dxa"/>
          </w:tcPr>
          <w:p w14:paraId="598488AD" w14:textId="257B6E78" w:rsidR="009A61EA" w:rsidRPr="001B518C" w:rsidRDefault="009C0038"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rPr>
              <w:t>The highest quality single reference version of a piece of audiovisual content. The origin or source file from which proxy files are created.</w:t>
            </w:r>
          </w:p>
        </w:tc>
      </w:tr>
      <w:tr w:rsidR="0052782C" w:rsidRPr="00FE2857" w14:paraId="6EA306A4" w14:textId="77777777" w:rsidTr="006D5429">
        <w:trPr>
          <w:trHeight w:val="454"/>
        </w:trPr>
        <w:tc>
          <w:tcPr>
            <w:cnfStyle w:val="001000000000" w:firstRow="0" w:lastRow="0" w:firstColumn="1" w:lastColumn="0" w:oddVBand="0" w:evenVBand="0" w:oddHBand="0" w:evenHBand="0" w:firstRowFirstColumn="0" w:firstRowLastColumn="0" w:lastRowFirstColumn="0" w:lastRowLastColumn="0"/>
            <w:tcW w:w="2268" w:type="dxa"/>
          </w:tcPr>
          <w:p w14:paraId="1E77D366" w14:textId="04611DE5" w:rsidR="0052782C" w:rsidRPr="001B518C" w:rsidRDefault="009A61EA" w:rsidP="00FE2857">
            <w:pPr>
              <w:spacing w:after="0" w:line="280" w:lineRule="exact"/>
              <w:jc w:val="both"/>
              <w:rPr>
                <w:rFonts w:cs="Arial"/>
                <w:b w:val="0"/>
                <w:sz w:val="20"/>
                <w:szCs w:val="20"/>
              </w:rPr>
            </w:pPr>
            <w:r w:rsidRPr="001B518C">
              <w:rPr>
                <w:rFonts w:cs="Arial"/>
                <w:b w:val="0"/>
                <w:sz w:val="20"/>
                <w:szCs w:val="20"/>
              </w:rPr>
              <w:t>Proxy File</w:t>
            </w:r>
          </w:p>
        </w:tc>
        <w:tc>
          <w:tcPr>
            <w:tcW w:w="6663" w:type="dxa"/>
          </w:tcPr>
          <w:p w14:paraId="75F5B80F" w14:textId="222AFC91" w:rsidR="0052782C" w:rsidRPr="001B518C" w:rsidRDefault="00C56810"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rPr>
              <w:t>A lower resolution copy of a master file used for distribution or access</w:t>
            </w:r>
            <w:r w:rsidR="00217D59">
              <w:rPr>
                <w:rFonts w:cs="Arial"/>
                <w:sz w:val="20"/>
                <w:szCs w:val="20"/>
              </w:rPr>
              <w:t>.</w:t>
            </w:r>
          </w:p>
        </w:tc>
      </w:tr>
      <w:tr w:rsidR="0052782C" w:rsidRPr="00FE2857" w14:paraId="1009200A"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3C8184E4" w14:textId="4C3D4D4B" w:rsidR="0052782C" w:rsidRPr="001B518C" w:rsidRDefault="009A61EA" w:rsidP="00FE2857">
            <w:pPr>
              <w:spacing w:after="0" w:line="280" w:lineRule="exact"/>
              <w:jc w:val="both"/>
              <w:rPr>
                <w:rFonts w:cs="Arial"/>
                <w:b w:val="0"/>
                <w:sz w:val="20"/>
                <w:szCs w:val="20"/>
              </w:rPr>
            </w:pPr>
            <w:r w:rsidRPr="001B518C">
              <w:rPr>
                <w:rFonts w:cs="Arial"/>
                <w:b w:val="0"/>
                <w:sz w:val="20"/>
                <w:szCs w:val="20"/>
              </w:rPr>
              <w:t>Compression</w:t>
            </w:r>
          </w:p>
        </w:tc>
        <w:tc>
          <w:tcPr>
            <w:tcW w:w="6663" w:type="dxa"/>
          </w:tcPr>
          <w:p w14:paraId="4FD3EBC7" w14:textId="08899348" w:rsidR="0052782C" w:rsidRPr="001B518C" w:rsidRDefault="00FE2857"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bCs/>
                <w:sz w:val="20"/>
                <w:szCs w:val="20"/>
                <w:shd w:val="clear" w:color="auto" w:fill="FFFFFF"/>
              </w:rPr>
              <w:t>D</w:t>
            </w:r>
            <w:r w:rsidR="00C56810" w:rsidRPr="001B518C">
              <w:rPr>
                <w:rFonts w:cs="Arial"/>
                <w:bCs/>
                <w:sz w:val="20"/>
                <w:szCs w:val="20"/>
                <w:shd w:val="clear" w:color="auto" w:fill="FFFFFF"/>
              </w:rPr>
              <w:t>ata compression</w:t>
            </w:r>
            <w:r w:rsidR="00C56810" w:rsidRPr="001B518C">
              <w:rPr>
                <w:rFonts w:cs="Arial"/>
                <w:sz w:val="20"/>
                <w:szCs w:val="20"/>
                <w:shd w:val="clear" w:color="auto" w:fill="FFFFFF"/>
              </w:rPr>
              <w:t xml:space="preserve"> involves encoding information using fewer bits than the original representation. </w:t>
            </w:r>
          </w:p>
        </w:tc>
      </w:tr>
      <w:tr w:rsidR="0052782C" w:rsidRPr="00FE2857" w14:paraId="39BBCB68"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4141CC10" w14:textId="00AEE73C" w:rsidR="0052782C" w:rsidRPr="001B518C" w:rsidRDefault="009A61EA" w:rsidP="00FE2857">
            <w:pPr>
              <w:spacing w:after="0" w:line="280" w:lineRule="exact"/>
              <w:jc w:val="both"/>
              <w:rPr>
                <w:rFonts w:cs="Arial"/>
                <w:b w:val="0"/>
                <w:sz w:val="20"/>
                <w:szCs w:val="20"/>
              </w:rPr>
            </w:pPr>
            <w:r w:rsidRPr="001B518C">
              <w:rPr>
                <w:rFonts w:cs="Arial"/>
                <w:b w:val="0"/>
                <w:sz w:val="20"/>
                <w:szCs w:val="20"/>
              </w:rPr>
              <w:t>Lossless Compression</w:t>
            </w:r>
          </w:p>
        </w:tc>
        <w:tc>
          <w:tcPr>
            <w:tcW w:w="6663" w:type="dxa"/>
          </w:tcPr>
          <w:p w14:paraId="143E6BD7" w14:textId="00B46A52" w:rsidR="0052782C" w:rsidRPr="001B518C" w:rsidRDefault="00C56810"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bCs/>
                <w:sz w:val="20"/>
                <w:szCs w:val="20"/>
                <w:shd w:val="clear" w:color="auto" w:fill="FFFFFF"/>
              </w:rPr>
              <w:t>Lossless compression</w:t>
            </w:r>
            <w:r w:rsidRPr="001B518C">
              <w:rPr>
                <w:rFonts w:cs="Arial"/>
                <w:sz w:val="20"/>
                <w:szCs w:val="20"/>
                <w:shd w:val="clear" w:color="auto" w:fill="FFFFFF"/>
              </w:rPr>
              <w:t xml:space="preserve"> allows the original data to be perfectly reconstructed from the </w:t>
            </w:r>
            <w:r w:rsidRPr="001B518C">
              <w:rPr>
                <w:rFonts w:cs="Arial"/>
                <w:bCs/>
                <w:sz w:val="20"/>
                <w:szCs w:val="20"/>
                <w:shd w:val="clear" w:color="auto" w:fill="FFFFFF"/>
              </w:rPr>
              <w:t xml:space="preserve">compressed </w:t>
            </w:r>
            <w:r w:rsidRPr="001B518C">
              <w:rPr>
                <w:rFonts w:cs="Arial"/>
                <w:sz w:val="20"/>
                <w:szCs w:val="20"/>
                <w:shd w:val="clear" w:color="auto" w:fill="FFFFFF"/>
              </w:rPr>
              <w:t>data file</w:t>
            </w:r>
            <w:r w:rsidR="006D5429">
              <w:rPr>
                <w:rFonts w:cs="Arial"/>
                <w:sz w:val="20"/>
                <w:szCs w:val="20"/>
                <w:shd w:val="clear" w:color="auto" w:fill="FFFFFF"/>
              </w:rPr>
              <w:t>.</w:t>
            </w:r>
          </w:p>
        </w:tc>
      </w:tr>
      <w:tr w:rsidR="0052782C" w:rsidRPr="00FE2857" w14:paraId="2F2FE667"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1A0829A9" w14:textId="067962F6" w:rsidR="0052782C" w:rsidRPr="001B518C" w:rsidRDefault="009A61EA" w:rsidP="00FE2857">
            <w:pPr>
              <w:spacing w:after="0" w:line="280" w:lineRule="exact"/>
              <w:jc w:val="both"/>
              <w:rPr>
                <w:rFonts w:cs="Arial"/>
                <w:b w:val="0"/>
                <w:sz w:val="20"/>
                <w:szCs w:val="20"/>
              </w:rPr>
            </w:pPr>
            <w:r w:rsidRPr="001B518C">
              <w:rPr>
                <w:rFonts w:cs="Arial"/>
                <w:b w:val="0"/>
                <w:sz w:val="20"/>
                <w:szCs w:val="20"/>
              </w:rPr>
              <w:t>Lossy Compression</w:t>
            </w:r>
          </w:p>
        </w:tc>
        <w:tc>
          <w:tcPr>
            <w:tcW w:w="6663" w:type="dxa"/>
          </w:tcPr>
          <w:p w14:paraId="46330ABE" w14:textId="3828D3DE" w:rsidR="0052782C" w:rsidRPr="001B518C" w:rsidRDefault="00C56810"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Lossy file compression results in lost data and quality from the original version.</w:t>
            </w:r>
          </w:p>
        </w:tc>
      </w:tr>
      <w:tr w:rsidR="009A61EA" w:rsidRPr="00FE2857" w14:paraId="44094BAF"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5213294E" w14:textId="5914658C" w:rsidR="009A61EA" w:rsidRPr="001B518C" w:rsidRDefault="009A61EA" w:rsidP="00FE2857">
            <w:pPr>
              <w:spacing w:after="0" w:line="280" w:lineRule="exact"/>
              <w:jc w:val="both"/>
              <w:rPr>
                <w:rFonts w:cs="Arial"/>
                <w:b w:val="0"/>
                <w:sz w:val="20"/>
                <w:szCs w:val="20"/>
              </w:rPr>
            </w:pPr>
            <w:r w:rsidRPr="001B518C">
              <w:rPr>
                <w:rFonts w:cs="Arial"/>
                <w:b w:val="0"/>
                <w:sz w:val="20"/>
                <w:szCs w:val="20"/>
              </w:rPr>
              <w:t>V210</w:t>
            </w:r>
          </w:p>
        </w:tc>
        <w:tc>
          <w:tcPr>
            <w:tcW w:w="6663" w:type="dxa"/>
          </w:tcPr>
          <w:p w14:paraId="44246A28" w14:textId="65D6E7E5" w:rsidR="009A61EA" w:rsidRPr="001B518C" w:rsidRDefault="00C56810"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V210 Video Picture Encoding, digital, color-difference component video picture format. V210 employs 4:2:2 chroma subsampling with each sample represented by 10 bits of data.</w:t>
            </w:r>
          </w:p>
        </w:tc>
      </w:tr>
      <w:tr w:rsidR="009A61EA" w:rsidRPr="00FE2857" w14:paraId="35D0C2EF"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7CCBDE20" w14:textId="73A70E7B" w:rsidR="009A61EA" w:rsidRPr="001B518C" w:rsidRDefault="009A61EA" w:rsidP="00FE2857">
            <w:pPr>
              <w:spacing w:after="0" w:line="280" w:lineRule="exact"/>
              <w:jc w:val="both"/>
              <w:rPr>
                <w:rFonts w:cs="Arial"/>
                <w:b w:val="0"/>
                <w:sz w:val="20"/>
                <w:szCs w:val="20"/>
              </w:rPr>
            </w:pPr>
            <w:r w:rsidRPr="001B518C">
              <w:rPr>
                <w:rFonts w:cs="Arial"/>
                <w:b w:val="0"/>
                <w:sz w:val="20"/>
                <w:szCs w:val="20"/>
              </w:rPr>
              <w:t>Bit rate</w:t>
            </w:r>
          </w:p>
        </w:tc>
        <w:tc>
          <w:tcPr>
            <w:tcW w:w="6663" w:type="dxa"/>
          </w:tcPr>
          <w:p w14:paraId="7CC039BD" w14:textId="20AAC9F6" w:rsidR="009A61EA" w:rsidRPr="001B518C" w:rsidRDefault="009408C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FF"/>
              </w:rPr>
            </w:pPr>
            <w:r w:rsidRPr="001B518C">
              <w:rPr>
                <w:rFonts w:cs="Arial"/>
                <w:sz w:val="20"/>
                <w:szCs w:val="20"/>
                <w:shd w:val="clear" w:color="auto" w:fill="FFFFFF"/>
              </w:rPr>
              <w:t>T</w:t>
            </w:r>
            <w:r w:rsidR="00C56810" w:rsidRPr="001B518C">
              <w:rPr>
                <w:rFonts w:cs="Arial"/>
                <w:sz w:val="20"/>
                <w:szCs w:val="20"/>
                <w:shd w:val="clear" w:color="auto" w:fill="FFFFFF"/>
              </w:rPr>
              <w:t>he number of </w:t>
            </w:r>
            <w:hyperlink r:id="rId17" w:tooltip="Bit" w:history="1">
              <w:r w:rsidR="00C56810" w:rsidRPr="001B518C">
                <w:rPr>
                  <w:rStyle w:val="Hyperlink"/>
                  <w:rFonts w:cs="Arial"/>
                  <w:color w:val="746F67"/>
                  <w:sz w:val="20"/>
                  <w:szCs w:val="20"/>
                  <w:u w:val="none"/>
                  <w:shd w:val="clear" w:color="auto" w:fill="FFFFFF"/>
                </w:rPr>
                <w:t>bits</w:t>
              </w:r>
            </w:hyperlink>
            <w:r w:rsidR="00C56810" w:rsidRPr="001B518C">
              <w:rPr>
                <w:rFonts w:cs="Arial"/>
                <w:sz w:val="20"/>
                <w:szCs w:val="20"/>
                <w:shd w:val="clear" w:color="auto" w:fill="FFFFFF"/>
              </w:rPr>
              <w:t> that are conveyed or processed per unit of time</w:t>
            </w:r>
          </w:p>
          <w:p w14:paraId="3415725A" w14:textId="245F83D6" w:rsidR="00C56810" w:rsidRPr="001B518C" w:rsidRDefault="00C56810"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rPr>
              <w:t>1Mbps : 1</w:t>
            </w:r>
            <w:r w:rsidR="007D4CFF" w:rsidRPr="001B518C">
              <w:rPr>
                <w:rFonts w:cs="Arial"/>
                <w:sz w:val="20"/>
                <w:szCs w:val="20"/>
              </w:rPr>
              <w:t xml:space="preserve"> Million </w:t>
            </w:r>
            <w:r w:rsidRPr="001B518C">
              <w:rPr>
                <w:rFonts w:cs="Arial"/>
                <w:sz w:val="20"/>
                <w:szCs w:val="20"/>
              </w:rPr>
              <w:t>bits per second</w:t>
            </w:r>
            <w:r w:rsidR="006D5429">
              <w:rPr>
                <w:rFonts w:cs="Arial"/>
                <w:sz w:val="20"/>
                <w:szCs w:val="20"/>
              </w:rPr>
              <w:t>.</w:t>
            </w:r>
          </w:p>
        </w:tc>
      </w:tr>
      <w:tr w:rsidR="009A61EA" w:rsidRPr="00FE2857" w14:paraId="21F75FFE"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6A224C29" w14:textId="239AED5F" w:rsidR="009A61EA" w:rsidRPr="001B518C" w:rsidRDefault="009A61EA" w:rsidP="00FE2857">
            <w:pPr>
              <w:spacing w:after="0" w:line="280" w:lineRule="exact"/>
              <w:jc w:val="both"/>
              <w:rPr>
                <w:rFonts w:cs="Arial"/>
                <w:b w:val="0"/>
                <w:sz w:val="20"/>
                <w:szCs w:val="20"/>
              </w:rPr>
            </w:pPr>
            <w:r w:rsidRPr="001B518C">
              <w:rPr>
                <w:rFonts w:cs="Arial"/>
                <w:b w:val="0"/>
                <w:sz w:val="20"/>
                <w:szCs w:val="20"/>
              </w:rPr>
              <w:t>Sample Frequency</w:t>
            </w:r>
          </w:p>
        </w:tc>
        <w:tc>
          <w:tcPr>
            <w:tcW w:w="6663" w:type="dxa"/>
          </w:tcPr>
          <w:p w14:paraId="40D0B688" w14:textId="7F517D7C" w:rsidR="009A61EA" w:rsidRPr="001B518C" w:rsidRDefault="009408C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T</w:t>
            </w:r>
            <w:r w:rsidR="007D4CFF" w:rsidRPr="001B518C">
              <w:rPr>
                <w:rFonts w:cs="Arial"/>
                <w:sz w:val="20"/>
                <w:szCs w:val="20"/>
                <w:shd w:val="clear" w:color="auto" w:fill="FFFFFF"/>
              </w:rPr>
              <w:t>he number of </w:t>
            </w:r>
            <w:r w:rsidR="007D4CFF" w:rsidRPr="001B518C">
              <w:rPr>
                <w:rFonts w:cs="Arial"/>
                <w:bCs/>
                <w:sz w:val="20"/>
                <w:szCs w:val="20"/>
                <w:shd w:val="clear" w:color="auto" w:fill="FFFFFF"/>
              </w:rPr>
              <w:t xml:space="preserve">samples </w:t>
            </w:r>
            <w:r w:rsidR="007D4CFF" w:rsidRPr="001B518C">
              <w:rPr>
                <w:rFonts w:cs="Arial"/>
                <w:sz w:val="20"/>
                <w:szCs w:val="20"/>
                <w:shd w:val="clear" w:color="auto" w:fill="FFFFFF"/>
              </w:rPr>
              <w:t>per second taken from a continuous signal to make a discrete or digital signal</w:t>
            </w:r>
            <w:r w:rsidR="006D5429">
              <w:rPr>
                <w:rFonts w:cs="Arial"/>
                <w:sz w:val="20"/>
                <w:szCs w:val="20"/>
                <w:shd w:val="clear" w:color="auto" w:fill="FFFFFF"/>
              </w:rPr>
              <w:t>.</w:t>
            </w:r>
          </w:p>
        </w:tc>
      </w:tr>
      <w:tr w:rsidR="009A61EA" w:rsidRPr="00FE2857" w14:paraId="5EA0BF79" w14:textId="77777777" w:rsidTr="006D5429">
        <w:trPr>
          <w:trHeight w:val="454"/>
        </w:trPr>
        <w:tc>
          <w:tcPr>
            <w:cnfStyle w:val="001000000000" w:firstRow="0" w:lastRow="0" w:firstColumn="1" w:lastColumn="0" w:oddVBand="0" w:evenVBand="0" w:oddHBand="0" w:evenHBand="0" w:firstRowFirstColumn="0" w:firstRowLastColumn="0" w:lastRowFirstColumn="0" w:lastRowLastColumn="0"/>
            <w:tcW w:w="2268" w:type="dxa"/>
          </w:tcPr>
          <w:p w14:paraId="5575A6D2" w14:textId="20F5C6B1" w:rsidR="009A61EA" w:rsidRPr="001B518C" w:rsidRDefault="009A61EA" w:rsidP="00FE2857">
            <w:pPr>
              <w:spacing w:after="0" w:line="280" w:lineRule="exact"/>
              <w:jc w:val="both"/>
              <w:rPr>
                <w:rFonts w:cs="Arial"/>
                <w:b w:val="0"/>
                <w:sz w:val="20"/>
                <w:szCs w:val="20"/>
              </w:rPr>
            </w:pPr>
            <w:r w:rsidRPr="001B518C">
              <w:rPr>
                <w:rFonts w:cs="Arial"/>
                <w:b w:val="0"/>
                <w:sz w:val="20"/>
                <w:szCs w:val="20"/>
              </w:rPr>
              <w:t>FFV1</w:t>
            </w:r>
          </w:p>
        </w:tc>
        <w:tc>
          <w:tcPr>
            <w:tcW w:w="6663" w:type="dxa"/>
          </w:tcPr>
          <w:p w14:paraId="1D8DA933" w14:textId="4AFB6FD6" w:rsidR="009A61EA" w:rsidRPr="001B518C" w:rsidRDefault="007D4CFF"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 xml:space="preserve">FF video codec 1, is a lossless intra-frame video codec. </w:t>
            </w:r>
          </w:p>
        </w:tc>
      </w:tr>
      <w:tr w:rsidR="009A61EA" w:rsidRPr="00FE2857" w14:paraId="7DBE0118"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43469650" w14:textId="738B1C06" w:rsidR="009A61EA" w:rsidRPr="001B518C" w:rsidRDefault="007D4CFF" w:rsidP="00FE2857">
            <w:pPr>
              <w:spacing w:after="0" w:line="280" w:lineRule="exact"/>
              <w:jc w:val="both"/>
              <w:rPr>
                <w:rFonts w:cs="Arial"/>
                <w:b w:val="0"/>
                <w:sz w:val="20"/>
                <w:szCs w:val="20"/>
              </w:rPr>
            </w:pPr>
            <w:r w:rsidRPr="001B518C">
              <w:rPr>
                <w:rFonts w:cs="Arial"/>
                <w:b w:val="0"/>
                <w:sz w:val="20"/>
                <w:szCs w:val="20"/>
              </w:rPr>
              <w:t>Matroska</w:t>
            </w:r>
          </w:p>
        </w:tc>
        <w:tc>
          <w:tcPr>
            <w:tcW w:w="6663" w:type="dxa"/>
          </w:tcPr>
          <w:p w14:paraId="06015F9F" w14:textId="7447F418" w:rsidR="009A61EA" w:rsidRPr="001B518C" w:rsidRDefault="007D4CFF"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The Matroska Multimedia Container is an open standard, free container format that can hold a number of video, audio, picture or subtitle tracks in one file.</w:t>
            </w:r>
          </w:p>
        </w:tc>
      </w:tr>
      <w:tr w:rsidR="009A61EA" w:rsidRPr="00FE2857" w14:paraId="515EB426"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7BD69EC4" w14:textId="6E03C6F2" w:rsidR="009A61EA" w:rsidRPr="001B518C" w:rsidRDefault="009A61EA" w:rsidP="00FE2857">
            <w:pPr>
              <w:spacing w:after="0" w:line="280" w:lineRule="exact"/>
              <w:jc w:val="both"/>
              <w:rPr>
                <w:rFonts w:cs="Arial"/>
                <w:b w:val="0"/>
                <w:sz w:val="20"/>
                <w:szCs w:val="20"/>
              </w:rPr>
            </w:pPr>
            <w:r w:rsidRPr="001B518C">
              <w:rPr>
                <w:rFonts w:cs="Arial"/>
                <w:b w:val="0"/>
                <w:sz w:val="20"/>
                <w:szCs w:val="20"/>
              </w:rPr>
              <w:t>M</w:t>
            </w:r>
            <w:r w:rsidR="007D4CFF" w:rsidRPr="001B518C">
              <w:rPr>
                <w:rFonts w:cs="Arial"/>
                <w:b w:val="0"/>
                <w:sz w:val="20"/>
                <w:szCs w:val="20"/>
              </w:rPr>
              <w:t>otion JPEG 2000</w:t>
            </w:r>
          </w:p>
        </w:tc>
        <w:tc>
          <w:tcPr>
            <w:tcW w:w="6663" w:type="dxa"/>
          </w:tcPr>
          <w:p w14:paraId="7395B571" w14:textId="132233EB" w:rsidR="009A61EA" w:rsidRPr="001B518C" w:rsidRDefault="007D4CFF"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Motion JPEG 2000 is a file format for motion sequences of JPEG 2000 images and associated audio, based on the MP4/QuickTime format.</w:t>
            </w:r>
          </w:p>
        </w:tc>
      </w:tr>
      <w:tr w:rsidR="0052782C" w:rsidRPr="00FE2857" w14:paraId="34DDC3E9"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2910227F" w14:textId="3863C48D" w:rsidR="0052782C" w:rsidRPr="001B518C" w:rsidRDefault="009A61EA" w:rsidP="00FE2857">
            <w:pPr>
              <w:spacing w:after="0" w:line="280" w:lineRule="exact"/>
              <w:jc w:val="both"/>
              <w:rPr>
                <w:rFonts w:cs="Arial"/>
                <w:b w:val="0"/>
                <w:sz w:val="20"/>
                <w:szCs w:val="20"/>
              </w:rPr>
            </w:pPr>
            <w:r w:rsidRPr="001B518C">
              <w:rPr>
                <w:rFonts w:cs="Arial"/>
                <w:b w:val="0"/>
                <w:sz w:val="20"/>
                <w:szCs w:val="20"/>
              </w:rPr>
              <w:t>AS-11</w:t>
            </w:r>
          </w:p>
        </w:tc>
        <w:tc>
          <w:tcPr>
            <w:tcW w:w="6663" w:type="dxa"/>
          </w:tcPr>
          <w:p w14:paraId="6B0834C8" w14:textId="2A1983BF" w:rsidR="0052782C" w:rsidRPr="001B518C" w:rsidRDefault="009408C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rPr>
              <w:t xml:space="preserve">A </w:t>
            </w:r>
            <w:r w:rsidR="007D4CFF" w:rsidRPr="001B518C">
              <w:rPr>
                <w:rFonts w:cs="Arial"/>
                <w:sz w:val="20"/>
                <w:szCs w:val="20"/>
              </w:rPr>
              <w:t xml:space="preserve">family of Specifications </w:t>
            </w:r>
            <w:r w:rsidRPr="001B518C">
              <w:rPr>
                <w:rFonts w:cs="Arial"/>
                <w:sz w:val="20"/>
                <w:szCs w:val="20"/>
              </w:rPr>
              <w:t xml:space="preserve">from the Advanced Media Workflow Association that </w:t>
            </w:r>
            <w:r w:rsidR="007D4CFF" w:rsidRPr="001B518C">
              <w:rPr>
                <w:rFonts w:cs="Arial"/>
                <w:sz w:val="20"/>
                <w:szCs w:val="20"/>
              </w:rPr>
              <w:t>define constrained media file formats for the delivery of finished media assets to a broadcaster or publisher. </w:t>
            </w:r>
          </w:p>
        </w:tc>
      </w:tr>
      <w:tr w:rsidR="0052782C" w:rsidRPr="00FE2857" w14:paraId="1E329CD7"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46A763C2" w14:textId="59FAA865" w:rsidR="0052782C" w:rsidRPr="001B518C" w:rsidRDefault="009A61EA" w:rsidP="00FE2857">
            <w:pPr>
              <w:spacing w:after="0" w:line="280" w:lineRule="exact"/>
              <w:jc w:val="both"/>
              <w:rPr>
                <w:rFonts w:cs="Arial"/>
                <w:b w:val="0"/>
                <w:sz w:val="20"/>
                <w:szCs w:val="20"/>
              </w:rPr>
            </w:pPr>
            <w:r w:rsidRPr="001B518C">
              <w:rPr>
                <w:rFonts w:cs="Arial"/>
                <w:b w:val="0"/>
                <w:sz w:val="20"/>
                <w:szCs w:val="20"/>
              </w:rPr>
              <w:t>h.264</w:t>
            </w:r>
          </w:p>
        </w:tc>
        <w:tc>
          <w:tcPr>
            <w:tcW w:w="6663" w:type="dxa"/>
          </w:tcPr>
          <w:p w14:paraId="1EAAEC29" w14:textId="4F2B63BA" w:rsidR="0052782C" w:rsidRPr="001B518C" w:rsidRDefault="007D4CFF"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H.264 or MPEG-4 Part 10, Advanced Video Coding is a block-oriented motion-compensation-based video compression standard. It is one of the most commonly used formats for the recording, compression, and distribution of video content.</w:t>
            </w:r>
          </w:p>
        </w:tc>
      </w:tr>
      <w:tr w:rsidR="0052782C" w:rsidRPr="00FE2857" w14:paraId="31B0B9F4"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1E0AEC1C" w14:textId="0ADDA5F6" w:rsidR="0052782C" w:rsidRPr="001B518C" w:rsidRDefault="009A61EA" w:rsidP="00FE2857">
            <w:pPr>
              <w:spacing w:after="0" w:line="280" w:lineRule="exact"/>
              <w:jc w:val="both"/>
              <w:rPr>
                <w:rFonts w:cs="Arial"/>
                <w:b w:val="0"/>
                <w:sz w:val="20"/>
                <w:szCs w:val="20"/>
              </w:rPr>
            </w:pPr>
            <w:r w:rsidRPr="001B518C">
              <w:rPr>
                <w:rFonts w:cs="Arial"/>
                <w:b w:val="0"/>
                <w:sz w:val="20"/>
                <w:szCs w:val="20"/>
              </w:rPr>
              <w:t>ProRes</w:t>
            </w:r>
          </w:p>
        </w:tc>
        <w:tc>
          <w:tcPr>
            <w:tcW w:w="6663" w:type="dxa"/>
          </w:tcPr>
          <w:p w14:paraId="2410C05F" w14:textId="3F2691E9" w:rsidR="0052782C" w:rsidRPr="001B518C" w:rsidRDefault="007D4CFF"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bCs/>
                <w:sz w:val="20"/>
                <w:szCs w:val="20"/>
                <w:shd w:val="clear" w:color="auto" w:fill="FFFFFF"/>
              </w:rPr>
              <w:t>Apple ProRes</w:t>
            </w:r>
            <w:r w:rsidRPr="001B518C">
              <w:rPr>
                <w:rFonts w:cs="Arial"/>
                <w:sz w:val="20"/>
                <w:szCs w:val="20"/>
                <w:shd w:val="clear" w:color="auto" w:fill="FFFFFF"/>
              </w:rPr>
              <w:t> is a </w:t>
            </w:r>
            <w:hyperlink r:id="rId18" w:tooltip="Lossy compression" w:history="1">
              <w:r w:rsidRPr="001B518C">
                <w:rPr>
                  <w:rStyle w:val="Hyperlink"/>
                  <w:rFonts w:cs="Arial"/>
                  <w:color w:val="746F67"/>
                  <w:sz w:val="20"/>
                  <w:szCs w:val="20"/>
                  <w:u w:val="none"/>
                  <w:shd w:val="clear" w:color="auto" w:fill="FFFFFF"/>
                </w:rPr>
                <w:t>lossy</w:t>
              </w:r>
            </w:hyperlink>
            <w:r w:rsidRPr="001B518C">
              <w:rPr>
                <w:rFonts w:cs="Arial"/>
                <w:sz w:val="20"/>
                <w:szCs w:val="20"/>
                <w:shd w:val="clear" w:color="auto" w:fill="FFFFFF"/>
              </w:rPr>
              <w:t> </w:t>
            </w:r>
            <w:hyperlink r:id="rId19" w:tooltip="Video compression" w:history="1">
              <w:r w:rsidRPr="001B518C">
                <w:rPr>
                  <w:rStyle w:val="Hyperlink"/>
                  <w:rFonts w:cs="Arial"/>
                  <w:color w:val="746F67"/>
                  <w:sz w:val="20"/>
                  <w:szCs w:val="20"/>
                  <w:u w:val="none"/>
                  <w:shd w:val="clear" w:color="auto" w:fill="FFFFFF"/>
                </w:rPr>
                <w:t>video compression</w:t>
              </w:r>
            </w:hyperlink>
            <w:r w:rsidRPr="001B518C">
              <w:rPr>
                <w:rFonts w:cs="Arial"/>
                <w:sz w:val="20"/>
                <w:szCs w:val="20"/>
                <w:shd w:val="clear" w:color="auto" w:fill="FFFFFF"/>
              </w:rPr>
              <w:t> format developed by </w:t>
            </w:r>
            <w:hyperlink r:id="rId20" w:tooltip="Apple Inc." w:history="1">
              <w:r w:rsidRPr="001B518C">
                <w:rPr>
                  <w:rStyle w:val="Hyperlink"/>
                  <w:rFonts w:cs="Arial"/>
                  <w:color w:val="746F67"/>
                  <w:sz w:val="20"/>
                  <w:szCs w:val="20"/>
                  <w:u w:val="none"/>
                  <w:shd w:val="clear" w:color="auto" w:fill="FFFFFF"/>
                </w:rPr>
                <w:t>Apple Inc.</w:t>
              </w:r>
            </w:hyperlink>
            <w:r w:rsidRPr="001B518C">
              <w:rPr>
                <w:rFonts w:cs="Arial"/>
                <w:sz w:val="20"/>
                <w:szCs w:val="20"/>
                <w:shd w:val="clear" w:color="auto" w:fill="FFFFFF"/>
              </w:rPr>
              <w:t> for use in </w:t>
            </w:r>
            <w:hyperlink r:id="rId21" w:tooltip="Post-production" w:history="1">
              <w:r w:rsidRPr="001B518C">
                <w:rPr>
                  <w:rStyle w:val="Hyperlink"/>
                  <w:rFonts w:cs="Arial"/>
                  <w:color w:val="746F67"/>
                  <w:sz w:val="20"/>
                  <w:szCs w:val="20"/>
                  <w:u w:val="none"/>
                  <w:shd w:val="clear" w:color="auto" w:fill="FFFFFF"/>
                </w:rPr>
                <w:t>post-production</w:t>
              </w:r>
            </w:hyperlink>
            <w:r w:rsidRPr="001B518C">
              <w:rPr>
                <w:rFonts w:cs="Arial"/>
                <w:sz w:val="20"/>
                <w:szCs w:val="20"/>
                <w:shd w:val="clear" w:color="auto" w:fill="FFFFFF"/>
              </w:rPr>
              <w:t> that supports up to 8K. The benefit of an intermediate post-production codec is that it retains higher quality than end-user codecs while still requiring much less expensive disk systems compared to uncompressed video.</w:t>
            </w:r>
          </w:p>
        </w:tc>
      </w:tr>
      <w:tr w:rsidR="0052782C" w:rsidRPr="00FE2857" w14:paraId="7012AB53"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54D486FA" w14:textId="7049C3B8" w:rsidR="0052782C" w:rsidRPr="001B518C" w:rsidRDefault="009A61EA" w:rsidP="00FE2857">
            <w:pPr>
              <w:spacing w:after="0" w:line="280" w:lineRule="exact"/>
              <w:jc w:val="both"/>
              <w:rPr>
                <w:rFonts w:cs="Arial"/>
                <w:b w:val="0"/>
                <w:sz w:val="20"/>
                <w:szCs w:val="20"/>
              </w:rPr>
            </w:pPr>
            <w:r w:rsidRPr="001B518C">
              <w:rPr>
                <w:rFonts w:cs="Arial"/>
                <w:b w:val="0"/>
                <w:sz w:val="20"/>
                <w:szCs w:val="20"/>
              </w:rPr>
              <w:t>DNxHD</w:t>
            </w:r>
          </w:p>
        </w:tc>
        <w:tc>
          <w:tcPr>
            <w:tcW w:w="6663" w:type="dxa"/>
          </w:tcPr>
          <w:p w14:paraId="784AFE82" w14:textId="2138D432" w:rsidR="0052782C" w:rsidRPr="001B518C" w:rsidRDefault="00EC4EB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bCs/>
                <w:sz w:val="20"/>
                <w:szCs w:val="20"/>
                <w:shd w:val="clear" w:color="auto" w:fill="FFFFFF"/>
              </w:rPr>
              <w:t>Avid DNxHD</w:t>
            </w:r>
            <w:r w:rsidRPr="001B518C">
              <w:rPr>
                <w:rFonts w:cs="Arial"/>
                <w:sz w:val="20"/>
                <w:szCs w:val="20"/>
                <w:shd w:val="clear" w:color="auto" w:fill="FFFFFF"/>
              </w:rPr>
              <w:t> ("</w:t>
            </w:r>
            <w:r w:rsidRPr="001B518C">
              <w:rPr>
                <w:rFonts w:cs="Arial"/>
                <w:bCs/>
                <w:sz w:val="20"/>
                <w:szCs w:val="20"/>
                <w:shd w:val="clear" w:color="auto" w:fill="FFFFFF"/>
              </w:rPr>
              <w:t>D</w:t>
            </w:r>
            <w:r w:rsidRPr="001B518C">
              <w:rPr>
                <w:rFonts w:cs="Arial"/>
                <w:sz w:val="20"/>
                <w:szCs w:val="20"/>
                <w:shd w:val="clear" w:color="auto" w:fill="FFFFFF"/>
              </w:rPr>
              <w:t>igital </w:t>
            </w:r>
            <w:r w:rsidRPr="001B518C">
              <w:rPr>
                <w:rFonts w:cs="Arial"/>
                <w:bCs/>
                <w:sz w:val="20"/>
                <w:szCs w:val="20"/>
                <w:shd w:val="clear" w:color="auto" w:fill="FFFFFF"/>
              </w:rPr>
              <w:t>N</w:t>
            </w:r>
            <w:r w:rsidRPr="001B518C">
              <w:rPr>
                <w:rFonts w:cs="Arial"/>
                <w:sz w:val="20"/>
                <w:szCs w:val="20"/>
                <w:shd w:val="clear" w:color="auto" w:fill="FFFFFF"/>
              </w:rPr>
              <w:t>onlinear E</w:t>
            </w:r>
            <w:r w:rsidRPr="001B518C">
              <w:rPr>
                <w:rFonts w:cs="Arial"/>
                <w:bCs/>
                <w:sz w:val="20"/>
                <w:szCs w:val="20"/>
                <w:shd w:val="clear" w:color="auto" w:fill="FFFFFF"/>
              </w:rPr>
              <w:t>x</w:t>
            </w:r>
            <w:r w:rsidRPr="001B518C">
              <w:rPr>
                <w:rFonts w:cs="Arial"/>
                <w:sz w:val="20"/>
                <w:szCs w:val="20"/>
                <w:shd w:val="clear" w:color="auto" w:fill="FFFFFF"/>
              </w:rPr>
              <w:t>tensible </w:t>
            </w:r>
            <w:r w:rsidRPr="001B518C">
              <w:rPr>
                <w:rFonts w:cs="Arial"/>
                <w:bCs/>
                <w:sz w:val="20"/>
                <w:szCs w:val="20"/>
                <w:shd w:val="clear" w:color="auto" w:fill="FFFFFF"/>
              </w:rPr>
              <w:t>H</w:t>
            </w:r>
            <w:r w:rsidRPr="001B518C">
              <w:rPr>
                <w:rFonts w:cs="Arial"/>
                <w:sz w:val="20"/>
                <w:szCs w:val="20"/>
                <w:shd w:val="clear" w:color="auto" w:fill="FFFFFF"/>
              </w:rPr>
              <w:t>igh </w:t>
            </w:r>
            <w:r w:rsidRPr="001B518C">
              <w:rPr>
                <w:rFonts w:cs="Arial"/>
                <w:bCs/>
                <w:sz w:val="20"/>
                <w:szCs w:val="20"/>
                <w:shd w:val="clear" w:color="auto" w:fill="FFFFFF"/>
              </w:rPr>
              <w:t>D</w:t>
            </w:r>
            <w:r w:rsidRPr="001B518C">
              <w:rPr>
                <w:rFonts w:cs="Arial"/>
                <w:sz w:val="20"/>
                <w:szCs w:val="20"/>
                <w:shd w:val="clear" w:color="auto" w:fill="FFFFFF"/>
              </w:rPr>
              <w:t>efinition") is a </w:t>
            </w:r>
            <w:hyperlink r:id="rId22" w:tooltip="Lossy compression" w:history="1">
              <w:r w:rsidRPr="001B518C">
                <w:rPr>
                  <w:rStyle w:val="Hyperlink"/>
                  <w:rFonts w:cs="Arial"/>
                  <w:color w:val="746F67"/>
                  <w:sz w:val="20"/>
                  <w:szCs w:val="20"/>
                  <w:u w:val="none"/>
                  <w:shd w:val="clear" w:color="auto" w:fill="FFFFFF"/>
                </w:rPr>
                <w:t>lossy</w:t>
              </w:r>
            </w:hyperlink>
            <w:r w:rsidRPr="001B518C">
              <w:rPr>
                <w:rFonts w:cs="Arial"/>
                <w:sz w:val="20"/>
                <w:szCs w:val="20"/>
                <w:shd w:val="clear" w:color="auto" w:fill="FFFFFF"/>
              </w:rPr>
              <w:t> </w:t>
            </w:r>
            <w:hyperlink r:id="rId23" w:tooltip="High-definition video" w:history="1">
              <w:r w:rsidRPr="001B518C">
                <w:rPr>
                  <w:rStyle w:val="Hyperlink"/>
                  <w:rFonts w:cs="Arial"/>
                  <w:color w:val="746F67"/>
                  <w:sz w:val="20"/>
                  <w:szCs w:val="20"/>
                  <w:u w:val="none"/>
                  <w:shd w:val="clear" w:color="auto" w:fill="FFFFFF"/>
                </w:rPr>
                <w:t>high-definition</w:t>
              </w:r>
              <w:r w:rsidR="006D5429">
                <w:rPr>
                  <w:rStyle w:val="Hyperlink"/>
                  <w:rFonts w:cs="Arial"/>
                  <w:color w:val="746F67"/>
                  <w:sz w:val="20"/>
                  <w:szCs w:val="20"/>
                  <w:u w:val="none"/>
                  <w:shd w:val="clear" w:color="auto" w:fill="FFFFFF"/>
                </w:rPr>
                <w:t xml:space="preserve"> </w:t>
              </w:r>
              <w:r w:rsidRPr="001B518C">
                <w:rPr>
                  <w:rStyle w:val="Hyperlink"/>
                  <w:rFonts w:cs="Arial"/>
                  <w:color w:val="746F67"/>
                  <w:sz w:val="20"/>
                  <w:szCs w:val="20"/>
                  <w:u w:val="none"/>
                  <w:shd w:val="clear" w:color="auto" w:fill="FFFFFF"/>
                </w:rPr>
                <w:t>video</w:t>
              </w:r>
            </w:hyperlink>
            <w:r w:rsidRPr="001B518C">
              <w:rPr>
                <w:rFonts w:cs="Arial"/>
                <w:sz w:val="20"/>
                <w:szCs w:val="20"/>
                <w:shd w:val="clear" w:color="auto" w:fill="FFFFFF"/>
              </w:rPr>
              <w:t> </w:t>
            </w:r>
            <w:hyperlink r:id="rId24" w:tooltip="Post-production" w:history="1">
              <w:r w:rsidRPr="001B518C">
                <w:rPr>
                  <w:rStyle w:val="Hyperlink"/>
                  <w:rFonts w:cs="Arial"/>
                  <w:color w:val="746F67"/>
                  <w:sz w:val="20"/>
                  <w:szCs w:val="20"/>
                  <w:u w:val="none"/>
                  <w:shd w:val="clear" w:color="auto" w:fill="FFFFFF"/>
                </w:rPr>
                <w:t>post-production</w:t>
              </w:r>
            </w:hyperlink>
            <w:r w:rsidRPr="001B518C">
              <w:rPr>
                <w:rFonts w:cs="Arial"/>
                <w:sz w:val="20"/>
                <w:szCs w:val="20"/>
                <w:shd w:val="clear" w:color="auto" w:fill="FFFFFF"/>
              </w:rPr>
              <w:t> </w:t>
            </w:r>
            <w:hyperlink r:id="rId25" w:tooltip="Codec" w:history="1">
              <w:r w:rsidRPr="001B518C">
                <w:rPr>
                  <w:rStyle w:val="Hyperlink"/>
                  <w:rFonts w:cs="Arial"/>
                  <w:color w:val="746F67"/>
                  <w:sz w:val="20"/>
                  <w:szCs w:val="20"/>
                  <w:u w:val="none"/>
                  <w:shd w:val="clear" w:color="auto" w:fill="FFFFFF"/>
                </w:rPr>
                <w:t>codec</w:t>
              </w:r>
            </w:hyperlink>
            <w:r w:rsidRPr="001B518C">
              <w:rPr>
                <w:rFonts w:cs="Arial"/>
                <w:sz w:val="20"/>
                <w:szCs w:val="20"/>
                <w:shd w:val="clear" w:color="auto" w:fill="FFFFFF"/>
              </w:rPr>
              <w:t> developed by </w:t>
            </w:r>
            <w:hyperlink r:id="rId26" w:tooltip="Avid (company)" w:history="1">
              <w:r w:rsidRPr="001B518C">
                <w:rPr>
                  <w:rStyle w:val="Hyperlink"/>
                  <w:rFonts w:cs="Arial"/>
                  <w:color w:val="746F67"/>
                  <w:sz w:val="20"/>
                  <w:szCs w:val="20"/>
                  <w:u w:val="none"/>
                  <w:shd w:val="clear" w:color="auto" w:fill="FFFFFF"/>
                </w:rPr>
                <w:t>Avid</w:t>
              </w:r>
            </w:hyperlink>
            <w:r w:rsidRPr="001B518C">
              <w:rPr>
                <w:rFonts w:cs="Arial"/>
                <w:sz w:val="20"/>
                <w:szCs w:val="20"/>
                <w:shd w:val="clear" w:color="auto" w:fill="FFFFFF"/>
              </w:rPr>
              <w:t> for multi-generation </w:t>
            </w:r>
            <w:hyperlink r:id="rId27" w:tooltip="Compositing" w:history="1">
              <w:r w:rsidRPr="001B518C">
                <w:rPr>
                  <w:rStyle w:val="Hyperlink"/>
                  <w:rFonts w:cs="Arial"/>
                  <w:color w:val="746F67"/>
                  <w:sz w:val="20"/>
                  <w:szCs w:val="20"/>
                  <w:u w:val="none"/>
                  <w:shd w:val="clear" w:color="auto" w:fill="FFFFFF"/>
                </w:rPr>
                <w:t>compositing</w:t>
              </w:r>
            </w:hyperlink>
            <w:r w:rsidRPr="001B518C">
              <w:rPr>
                <w:rFonts w:cs="Arial"/>
                <w:sz w:val="20"/>
                <w:szCs w:val="20"/>
              </w:rPr>
              <w:t xml:space="preserve"> </w:t>
            </w:r>
            <w:r w:rsidRPr="001B518C">
              <w:rPr>
                <w:rFonts w:cs="Arial"/>
                <w:sz w:val="20"/>
                <w:szCs w:val="20"/>
                <w:shd w:val="clear" w:color="auto" w:fill="FFFFFF"/>
              </w:rPr>
              <w:t>with reduced storage and bandwidth requirements. It is an implementation of </w:t>
            </w:r>
            <w:hyperlink r:id="rId28" w:tooltip="Society of Motion Picture and Television Engineers" w:history="1">
              <w:r w:rsidRPr="001B518C">
                <w:rPr>
                  <w:rStyle w:val="Hyperlink"/>
                  <w:rFonts w:cs="Arial"/>
                  <w:color w:val="746F67"/>
                  <w:sz w:val="20"/>
                  <w:szCs w:val="20"/>
                  <w:u w:val="none"/>
                  <w:shd w:val="clear" w:color="auto" w:fill="FFFFFF"/>
                </w:rPr>
                <w:t>SMPTE</w:t>
              </w:r>
            </w:hyperlink>
            <w:r w:rsidRPr="001B518C">
              <w:rPr>
                <w:rFonts w:cs="Arial"/>
                <w:sz w:val="20"/>
                <w:szCs w:val="20"/>
                <w:shd w:val="clear" w:color="auto" w:fill="FFFFFF"/>
              </w:rPr>
              <w:t> VC-3 standard</w:t>
            </w:r>
            <w:r w:rsidR="006D5429">
              <w:rPr>
                <w:rFonts w:cs="Arial"/>
                <w:sz w:val="20"/>
                <w:szCs w:val="20"/>
                <w:shd w:val="clear" w:color="auto" w:fill="FFFFFF"/>
              </w:rPr>
              <w:t>.</w:t>
            </w:r>
          </w:p>
        </w:tc>
      </w:tr>
      <w:tr w:rsidR="009A61EA" w:rsidRPr="00FE2857" w14:paraId="535C9FAD"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202145A6" w14:textId="3BD7B06E" w:rsidR="009A61EA" w:rsidRPr="001B518C" w:rsidRDefault="009A61EA" w:rsidP="00FE2857">
            <w:pPr>
              <w:spacing w:after="0" w:line="280" w:lineRule="exact"/>
              <w:jc w:val="both"/>
              <w:rPr>
                <w:rFonts w:cs="Arial"/>
                <w:b w:val="0"/>
                <w:sz w:val="20"/>
                <w:szCs w:val="20"/>
              </w:rPr>
            </w:pPr>
            <w:r w:rsidRPr="001B518C">
              <w:rPr>
                <w:rFonts w:cs="Arial"/>
                <w:b w:val="0"/>
                <w:sz w:val="20"/>
                <w:szCs w:val="20"/>
              </w:rPr>
              <w:t>WAV</w:t>
            </w:r>
          </w:p>
        </w:tc>
        <w:tc>
          <w:tcPr>
            <w:tcW w:w="6663" w:type="dxa"/>
          </w:tcPr>
          <w:p w14:paraId="3779B68A" w14:textId="1CBC6956" w:rsidR="009A61EA" w:rsidRPr="001B518C" w:rsidRDefault="00EC4EB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Waveform </w:t>
            </w:r>
            <w:r w:rsidRPr="001B518C">
              <w:rPr>
                <w:rFonts w:cs="Arial"/>
                <w:bCs/>
                <w:sz w:val="20"/>
                <w:szCs w:val="20"/>
                <w:shd w:val="clear" w:color="auto" w:fill="FFFFFF"/>
              </w:rPr>
              <w:t>Audio</w:t>
            </w:r>
            <w:r w:rsidRPr="001B518C">
              <w:rPr>
                <w:rFonts w:cs="Arial"/>
                <w:sz w:val="20"/>
                <w:szCs w:val="20"/>
                <w:shd w:val="clear" w:color="auto" w:fill="FFFFFF"/>
              </w:rPr>
              <w:t> File Format (WAVE, or more commonly known as </w:t>
            </w:r>
            <w:r w:rsidRPr="001B518C">
              <w:rPr>
                <w:rFonts w:cs="Arial"/>
                <w:bCs/>
                <w:sz w:val="20"/>
                <w:szCs w:val="20"/>
                <w:shd w:val="clear" w:color="auto" w:fill="FFFFFF"/>
              </w:rPr>
              <w:t>WAV</w:t>
            </w:r>
            <w:r w:rsidRPr="001B518C">
              <w:rPr>
                <w:rFonts w:cs="Arial"/>
                <w:sz w:val="20"/>
                <w:szCs w:val="20"/>
                <w:shd w:val="clear" w:color="auto" w:fill="FFFFFF"/>
              </w:rPr>
              <w:t> due to its filename extension—both pronounced "wave") is a Microsoft and IBM </w:t>
            </w:r>
            <w:r w:rsidRPr="001B518C">
              <w:rPr>
                <w:rFonts w:cs="Arial"/>
                <w:bCs/>
                <w:sz w:val="20"/>
                <w:szCs w:val="20"/>
                <w:shd w:val="clear" w:color="auto" w:fill="FFFFFF"/>
              </w:rPr>
              <w:t>audio</w:t>
            </w:r>
            <w:r w:rsidRPr="001B518C">
              <w:rPr>
                <w:rFonts w:cs="Arial"/>
                <w:sz w:val="20"/>
                <w:szCs w:val="20"/>
                <w:shd w:val="clear" w:color="auto" w:fill="FFFFFF"/>
              </w:rPr>
              <w:t> file format standard for storing an </w:t>
            </w:r>
            <w:r w:rsidRPr="001B518C">
              <w:rPr>
                <w:rFonts w:cs="Arial"/>
                <w:bCs/>
                <w:sz w:val="20"/>
                <w:szCs w:val="20"/>
                <w:shd w:val="clear" w:color="auto" w:fill="FFFFFF"/>
              </w:rPr>
              <w:t>audio</w:t>
            </w:r>
            <w:r w:rsidRPr="001B518C">
              <w:rPr>
                <w:rFonts w:cs="Arial"/>
                <w:sz w:val="20"/>
                <w:szCs w:val="20"/>
                <w:shd w:val="clear" w:color="auto" w:fill="FFFFFF"/>
              </w:rPr>
              <w:t> bitstream on PCs.</w:t>
            </w:r>
          </w:p>
        </w:tc>
      </w:tr>
      <w:tr w:rsidR="009A61EA" w:rsidRPr="00FE2857" w14:paraId="08D88136"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19A25ECC" w14:textId="5A478096" w:rsidR="009A61EA" w:rsidRPr="001B518C" w:rsidRDefault="009A61EA" w:rsidP="00FE2857">
            <w:pPr>
              <w:spacing w:after="0" w:line="280" w:lineRule="exact"/>
              <w:jc w:val="both"/>
              <w:rPr>
                <w:rFonts w:cs="Arial"/>
                <w:b w:val="0"/>
                <w:sz w:val="20"/>
                <w:szCs w:val="20"/>
              </w:rPr>
            </w:pPr>
            <w:r w:rsidRPr="001B518C">
              <w:rPr>
                <w:rFonts w:cs="Arial"/>
                <w:b w:val="0"/>
                <w:sz w:val="20"/>
                <w:szCs w:val="20"/>
              </w:rPr>
              <w:t>AAC</w:t>
            </w:r>
          </w:p>
        </w:tc>
        <w:tc>
          <w:tcPr>
            <w:tcW w:w="6663" w:type="dxa"/>
          </w:tcPr>
          <w:p w14:paraId="051B715C" w14:textId="07025796" w:rsidR="009A61EA" w:rsidRPr="001B518C" w:rsidRDefault="00EC4EB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sz w:val="20"/>
                <w:szCs w:val="20"/>
                <w:shd w:val="clear" w:color="auto" w:fill="FFFFFF"/>
              </w:rPr>
              <w:t>Advanced </w:t>
            </w:r>
            <w:r w:rsidRPr="001B518C">
              <w:rPr>
                <w:rFonts w:cs="Arial"/>
                <w:bCs/>
                <w:sz w:val="20"/>
                <w:szCs w:val="20"/>
                <w:shd w:val="clear" w:color="auto" w:fill="FFFFFF"/>
              </w:rPr>
              <w:t>Audio</w:t>
            </w:r>
            <w:r w:rsidRPr="001B518C">
              <w:rPr>
                <w:rFonts w:cs="Arial"/>
                <w:sz w:val="20"/>
                <w:szCs w:val="20"/>
                <w:shd w:val="clear" w:color="auto" w:fill="FFFFFF"/>
              </w:rPr>
              <w:t> Coding (</w:t>
            </w:r>
            <w:r w:rsidRPr="001B518C">
              <w:rPr>
                <w:rFonts w:cs="Arial"/>
                <w:bCs/>
                <w:sz w:val="20"/>
                <w:szCs w:val="20"/>
                <w:shd w:val="clear" w:color="auto" w:fill="FFFFFF"/>
              </w:rPr>
              <w:t>AAC</w:t>
            </w:r>
            <w:r w:rsidRPr="001B518C">
              <w:rPr>
                <w:rFonts w:cs="Arial"/>
                <w:sz w:val="20"/>
                <w:szCs w:val="20"/>
                <w:shd w:val="clear" w:color="auto" w:fill="FFFFFF"/>
              </w:rPr>
              <w:t>) is a proprietary </w:t>
            </w:r>
            <w:r w:rsidRPr="001B518C">
              <w:rPr>
                <w:rFonts w:cs="Arial"/>
                <w:bCs/>
                <w:sz w:val="20"/>
                <w:szCs w:val="20"/>
                <w:shd w:val="clear" w:color="auto" w:fill="FFFFFF"/>
              </w:rPr>
              <w:t>audio</w:t>
            </w:r>
            <w:r w:rsidRPr="001B518C">
              <w:rPr>
                <w:rFonts w:cs="Arial"/>
                <w:sz w:val="20"/>
                <w:szCs w:val="20"/>
                <w:shd w:val="clear" w:color="auto" w:fill="FFFFFF"/>
              </w:rPr>
              <w:t> coding standard for lossy digital </w:t>
            </w:r>
            <w:r w:rsidRPr="001B518C">
              <w:rPr>
                <w:rFonts w:cs="Arial"/>
                <w:bCs/>
                <w:sz w:val="20"/>
                <w:szCs w:val="20"/>
                <w:shd w:val="clear" w:color="auto" w:fill="FFFFFF"/>
              </w:rPr>
              <w:t>audio</w:t>
            </w:r>
            <w:r w:rsidRPr="001B518C">
              <w:rPr>
                <w:rFonts w:cs="Arial"/>
                <w:sz w:val="20"/>
                <w:szCs w:val="20"/>
                <w:shd w:val="clear" w:color="auto" w:fill="FFFFFF"/>
              </w:rPr>
              <w:t> compression. Designed to be the successor of the MP3 format, </w:t>
            </w:r>
            <w:r w:rsidRPr="001B518C">
              <w:rPr>
                <w:rFonts w:cs="Arial"/>
                <w:bCs/>
                <w:sz w:val="20"/>
                <w:szCs w:val="20"/>
                <w:shd w:val="clear" w:color="auto" w:fill="FFFFFF"/>
              </w:rPr>
              <w:t>AAC</w:t>
            </w:r>
            <w:r w:rsidR="00DB463D">
              <w:rPr>
                <w:rFonts w:cs="Arial"/>
                <w:bCs/>
                <w:sz w:val="20"/>
                <w:szCs w:val="20"/>
                <w:shd w:val="clear" w:color="auto" w:fill="FFFFFF"/>
              </w:rPr>
              <w:t xml:space="preserve"> </w:t>
            </w:r>
            <w:r w:rsidRPr="001B518C">
              <w:rPr>
                <w:rFonts w:cs="Arial"/>
                <w:sz w:val="20"/>
                <w:szCs w:val="20"/>
                <w:shd w:val="clear" w:color="auto" w:fill="FFFFFF"/>
              </w:rPr>
              <w:t>generally achieves better sound quality than MP3 at the same bit rate</w:t>
            </w:r>
            <w:r w:rsidR="006D5429">
              <w:rPr>
                <w:rFonts w:cs="Arial"/>
                <w:sz w:val="20"/>
                <w:szCs w:val="20"/>
                <w:shd w:val="clear" w:color="auto" w:fill="FFFFFF"/>
              </w:rPr>
              <w:t>.</w:t>
            </w:r>
          </w:p>
        </w:tc>
      </w:tr>
      <w:tr w:rsidR="009A61EA" w:rsidRPr="00FE2857" w14:paraId="1AAFBC9A" w14:textId="77777777" w:rsidTr="006D5429">
        <w:trPr>
          <w:trHeight w:val="560"/>
        </w:trPr>
        <w:tc>
          <w:tcPr>
            <w:cnfStyle w:val="001000000000" w:firstRow="0" w:lastRow="0" w:firstColumn="1" w:lastColumn="0" w:oddVBand="0" w:evenVBand="0" w:oddHBand="0" w:evenHBand="0" w:firstRowFirstColumn="0" w:firstRowLastColumn="0" w:lastRowFirstColumn="0" w:lastRowLastColumn="0"/>
            <w:tcW w:w="2268" w:type="dxa"/>
          </w:tcPr>
          <w:p w14:paraId="31E1CF2A" w14:textId="2E3B1F53" w:rsidR="009A61EA" w:rsidRPr="001B518C" w:rsidRDefault="009A61EA" w:rsidP="00FE2857">
            <w:pPr>
              <w:spacing w:after="0" w:line="280" w:lineRule="exact"/>
              <w:jc w:val="both"/>
              <w:rPr>
                <w:rFonts w:cs="Arial"/>
                <w:b w:val="0"/>
                <w:sz w:val="20"/>
                <w:szCs w:val="20"/>
              </w:rPr>
            </w:pPr>
            <w:r w:rsidRPr="001B518C">
              <w:rPr>
                <w:rFonts w:cs="Arial"/>
                <w:b w:val="0"/>
                <w:sz w:val="20"/>
                <w:szCs w:val="20"/>
              </w:rPr>
              <w:t>MP3</w:t>
            </w:r>
          </w:p>
        </w:tc>
        <w:tc>
          <w:tcPr>
            <w:tcW w:w="6663" w:type="dxa"/>
          </w:tcPr>
          <w:p w14:paraId="3ED55F24" w14:textId="2A2E6F8F" w:rsidR="009A61EA" w:rsidRPr="001B518C" w:rsidRDefault="00EC4EBA" w:rsidP="00FE2857">
            <w:pPr>
              <w:spacing w:after="0" w:line="280" w:lineRule="exact"/>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1B518C">
              <w:rPr>
                <w:rFonts w:cs="Arial"/>
                <w:bCs/>
                <w:sz w:val="20"/>
                <w:szCs w:val="20"/>
                <w:shd w:val="clear" w:color="auto" w:fill="FFFFFF"/>
              </w:rPr>
              <w:t>MP3</w:t>
            </w:r>
            <w:r w:rsidRPr="001B518C">
              <w:rPr>
                <w:rFonts w:cs="Arial"/>
                <w:sz w:val="20"/>
                <w:szCs w:val="20"/>
                <w:shd w:val="clear" w:color="auto" w:fill="FFFFFF"/>
              </w:rPr>
              <w:t> is the name of the file extension and also the common name of the type of file for MPEG-1 </w:t>
            </w:r>
            <w:r w:rsidRPr="001B518C">
              <w:rPr>
                <w:rFonts w:cs="Arial"/>
                <w:bCs/>
                <w:sz w:val="20"/>
                <w:szCs w:val="20"/>
                <w:shd w:val="clear" w:color="auto" w:fill="FFFFFF"/>
              </w:rPr>
              <w:t>audio</w:t>
            </w:r>
            <w:r w:rsidRPr="001B518C">
              <w:rPr>
                <w:rFonts w:cs="Arial"/>
                <w:sz w:val="20"/>
                <w:szCs w:val="20"/>
                <w:shd w:val="clear" w:color="auto" w:fill="FFFFFF"/>
              </w:rPr>
              <w:t> layer 3.  It is a common </w:t>
            </w:r>
            <w:r w:rsidRPr="001B518C">
              <w:rPr>
                <w:rFonts w:cs="Arial"/>
                <w:bCs/>
                <w:sz w:val="20"/>
                <w:szCs w:val="20"/>
                <w:shd w:val="clear" w:color="auto" w:fill="FFFFFF"/>
              </w:rPr>
              <w:t>audio</w:t>
            </w:r>
            <w:r w:rsidRPr="001B518C">
              <w:rPr>
                <w:rFonts w:cs="Arial"/>
                <w:sz w:val="20"/>
                <w:szCs w:val="20"/>
                <w:shd w:val="clear" w:color="auto" w:fill="FFFFFF"/>
              </w:rPr>
              <w:t> format for consumer </w:t>
            </w:r>
            <w:r w:rsidRPr="001B518C">
              <w:rPr>
                <w:rFonts w:cs="Arial"/>
                <w:bCs/>
                <w:sz w:val="20"/>
                <w:szCs w:val="20"/>
                <w:shd w:val="clear" w:color="auto" w:fill="FFFFFF"/>
              </w:rPr>
              <w:t>audio</w:t>
            </w:r>
            <w:r w:rsidRPr="001B518C">
              <w:rPr>
                <w:rFonts w:cs="Arial"/>
                <w:sz w:val="20"/>
                <w:szCs w:val="20"/>
                <w:shd w:val="clear" w:color="auto" w:fill="FFFFFF"/>
              </w:rPr>
              <w:t>streaming and storage</w:t>
            </w:r>
            <w:r w:rsidR="006D5429">
              <w:rPr>
                <w:rFonts w:cs="Arial"/>
                <w:sz w:val="20"/>
                <w:szCs w:val="20"/>
                <w:shd w:val="clear" w:color="auto" w:fill="FFFFFF"/>
              </w:rPr>
              <w:t>.</w:t>
            </w:r>
            <w:r w:rsidR="009E1EE3">
              <w:rPr>
                <w:rFonts w:cs="Arial"/>
                <w:sz w:val="20"/>
                <w:szCs w:val="20"/>
                <w:shd w:val="clear" w:color="auto" w:fill="FFFFFF"/>
              </w:rPr>
              <w:t xml:space="preserve"> </w:t>
            </w:r>
          </w:p>
        </w:tc>
      </w:tr>
    </w:tbl>
    <w:p w14:paraId="119B35D5" w14:textId="77777777" w:rsidR="0052782C" w:rsidRPr="00FE2857" w:rsidRDefault="0052782C" w:rsidP="00C116E4">
      <w:pPr>
        <w:spacing w:after="0" w:line="280" w:lineRule="atLeast"/>
        <w:rPr>
          <w:rFonts w:cs="Arial"/>
          <w:color w:val="auto"/>
          <w:sz w:val="18"/>
          <w:szCs w:val="18"/>
        </w:rPr>
      </w:pPr>
    </w:p>
    <w:p w14:paraId="4BAC1C09" w14:textId="77777777" w:rsidR="00405190" w:rsidRPr="009D085A" w:rsidRDefault="0050459C" w:rsidP="001E2D44">
      <w:pPr>
        <w:spacing w:after="0" w:line="280" w:lineRule="exact"/>
      </w:pPr>
      <w:r w:rsidRPr="00FE2857">
        <w:rPr>
          <w:rFonts w:cs="Arial"/>
          <w:color w:val="auto"/>
          <w:sz w:val="18"/>
          <w:szCs w:val="18"/>
        </w:rPr>
        <w:br w:type="page"/>
      </w:r>
      <w:r w:rsidR="00A82E2E">
        <w:rPr>
          <w:noProof/>
          <w:szCs w:val="20"/>
          <w:lang w:val="en-IE" w:eastAsia="en-IE"/>
        </w:rPr>
        <w:drawing>
          <wp:anchor distT="0" distB="0" distL="114300" distR="114300" simplePos="0" relativeHeight="251659264" behindDoc="0" locked="0" layoutInCell="1" allowOverlap="1" wp14:anchorId="5788077A" wp14:editId="1893AFEF">
            <wp:simplePos x="0" y="0"/>
            <wp:positionH relativeFrom="column">
              <wp:posOffset>-1257300</wp:posOffset>
            </wp:positionH>
            <wp:positionV relativeFrom="paragraph">
              <wp:posOffset>-1191895</wp:posOffset>
            </wp:positionV>
            <wp:extent cx="7753985" cy="10972800"/>
            <wp:effectExtent l="0" t="0" r="0" b="0"/>
            <wp:wrapNone/>
            <wp:docPr id="5" name="Picture 5" descr="BAI_Back_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I_Back_Cove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sectPr w:rsidR="00405190" w:rsidRPr="009D085A" w:rsidSect="00362BA3">
      <w:headerReference w:type="default" r:id="rId30"/>
      <w:type w:val="continuous"/>
      <w:pgSz w:w="11900" w:h="16840"/>
      <w:pgMar w:top="1701" w:right="1701" w:bottom="1701" w:left="1701" w:header="709" w:footer="231"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BD30A" w14:textId="77777777" w:rsidR="00083857" w:rsidRDefault="00083857">
      <w:pPr>
        <w:spacing w:after="0" w:line="240" w:lineRule="auto"/>
      </w:pPr>
      <w:r>
        <w:separator/>
      </w:r>
    </w:p>
  </w:endnote>
  <w:endnote w:type="continuationSeparator" w:id="0">
    <w:p w14:paraId="2E1EA2A6" w14:textId="77777777" w:rsidR="00083857" w:rsidRDefault="00083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96">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56EE1" w14:textId="77777777" w:rsidR="00FE2857" w:rsidRDefault="00FE2857" w:rsidP="00446A60">
    <w:pPr>
      <w:pStyle w:val="Footer"/>
      <w:jc w:val="right"/>
    </w:pPr>
    <w:r>
      <w:rPr>
        <w:noProof/>
        <w:sz w:val="20"/>
        <w:szCs w:val="20"/>
        <w:lang w:val="en-IE" w:eastAsia="en-IE"/>
      </w:rPr>
      <mc:AlternateContent>
        <mc:Choice Requires="wps">
          <w:drawing>
            <wp:anchor distT="0" distB="0" distL="114300" distR="114300" simplePos="0" relativeHeight="251674112" behindDoc="0" locked="0" layoutInCell="1" allowOverlap="1" wp14:anchorId="0E8FEF7E" wp14:editId="42E379C8">
              <wp:simplePos x="0" y="0"/>
              <wp:positionH relativeFrom="column">
                <wp:posOffset>0</wp:posOffset>
              </wp:positionH>
              <wp:positionV relativeFrom="paragraph">
                <wp:posOffset>-104775</wp:posOffset>
              </wp:positionV>
              <wp:extent cx="5372100" cy="0"/>
              <wp:effectExtent l="13335" t="12065" r="5715" b="698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27672" id="Line 8"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76Fg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" strokecolor="#6d9933" strokeweight=".5pt"/>
          </w:pict>
        </mc:Fallback>
      </mc:AlternateContent>
    </w:r>
    <w:hyperlink r:id="rId1" w:history="1">
      <w:r w:rsidRPr="00150107">
        <w:rPr>
          <w:rStyle w:val="Hyperlink"/>
          <w:sz w:val="20"/>
        </w:rPr>
        <w:t>www.bai.ie</w:t>
      </w:r>
    </w:hyperlink>
    <w:r>
      <w:rPr>
        <w:sz w:val="20"/>
      </w:rPr>
      <w:tab/>
    </w:r>
    <w:r>
      <w:rPr>
        <w:sz w:val="20"/>
      </w:rPr>
      <w:tab/>
    </w:r>
    <w:r w:rsidRPr="00F45866">
      <w:rPr>
        <w:rStyle w:val="PageNumber"/>
        <w:sz w:val="20"/>
        <w:szCs w:val="20"/>
      </w:rPr>
      <w:fldChar w:fldCharType="begin"/>
    </w:r>
    <w:r w:rsidRPr="00F45866">
      <w:rPr>
        <w:rStyle w:val="PageNumber"/>
        <w:sz w:val="20"/>
        <w:szCs w:val="20"/>
      </w:rPr>
      <w:instrText xml:space="preserve">PAGE  </w:instrText>
    </w:r>
    <w:r w:rsidRPr="00F45866">
      <w:rPr>
        <w:rStyle w:val="PageNumber"/>
        <w:sz w:val="20"/>
        <w:szCs w:val="20"/>
      </w:rPr>
      <w:fldChar w:fldCharType="separate"/>
    </w:r>
    <w:r>
      <w:rPr>
        <w:rStyle w:val="PageNumber"/>
        <w:sz w:val="20"/>
        <w:szCs w:val="20"/>
      </w:rPr>
      <w:t>11</w:t>
    </w:r>
    <w:r w:rsidRPr="00F45866">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D1919" w14:textId="77777777" w:rsidR="00083857" w:rsidRDefault="00083857">
      <w:pPr>
        <w:spacing w:after="0" w:line="240" w:lineRule="auto"/>
      </w:pPr>
      <w:r>
        <w:separator/>
      </w:r>
    </w:p>
  </w:footnote>
  <w:footnote w:type="continuationSeparator" w:id="0">
    <w:p w14:paraId="331EE73E" w14:textId="77777777" w:rsidR="00083857" w:rsidRDefault="000838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2A64E" w14:textId="77777777" w:rsidR="00FE2857" w:rsidRPr="00405190" w:rsidRDefault="00FE2857" w:rsidP="00DD5D89">
    <w:pPr>
      <w:pStyle w:val="BAIDocumentTitle"/>
      <w:rPr>
        <w:lang w:val="ga-IE"/>
      </w:rPr>
    </w:pPr>
    <w:r w:rsidRPr="002E7E18">
      <w:rPr>
        <w:noProof/>
        <w:sz w:val="20"/>
        <w:szCs w:val="20"/>
        <w:lang w:val="en-IE" w:eastAsia="en-IE"/>
      </w:rPr>
      <mc:AlternateContent>
        <mc:Choice Requires="wps">
          <w:drawing>
            <wp:anchor distT="0" distB="0" distL="114300" distR="114300" simplePos="0" relativeHeight="251672064" behindDoc="0" locked="0" layoutInCell="1" allowOverlap="1" wp14:anchorId="7E6E6935" wp14:editId="6CC71D0C">
              <wp:simplePos x="0" y="0"/>
              <wp:positionH relativeFrom="column">
                <wp:posOffset>0</wp:posOffset>
              </wp:positionH>
              <wp:positionV relativeFrom="paragraph">
                <wp:posOffset>352425</wp:posOffset>
              </wp:positionV>
              <wp:extent cx="5372100" cy="0"/>
              <wp:effectExtent l="13335" t="12065" r="5715" b="6985"/>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17503" id="Line 7"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f9U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i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CC&#10;Bf9UFQIAACgEAAAOAAAAAAAAAAAAAAAAAC4CAABkcnMvZTJvRG9jLnhtbFBLAQItABQABgAIAAAA&#10;IQBRc1Ys3AAAAAYBAAAPAAAAAAAAAAAAAAAAAG8EAABkcnMvZG93bnJldi54bWxQSwUGAAAAAAQA&#10;BADzAAAAeAUAAAAA&#10;" strokecolor="#6d9933" strokeweight=".5pt"/>
          </w:pict>
        </mc:Fallback>
      </mc:AlternateContent>
    </w:r>
    <w:r w:rsidRPr="002E7E18">
      <w:rPr>
        <w:color w:val="746F67"/>
        <w:sz w:val="20"/>
        <w:szCs w:val="20"/>
        <w:lang w:val="en-IE"/>
      </w:rPr>
      <w:t>Technical Guidelines – Archiving Scheme 2</w:t>
    </w:r>
    <w:r>
      <w:rPr>
        <w:noProof/>
        <w:sz w:val="56"/>
        <w:szCs w:val="20"/>
        <w:lang w:val="en-IE" w:eastAsia="en-IE"/>
      </w:rPr>
      <mc:AlternateContent>
        <mc:Choice Requires="wps">
          <w:drawing>
            <wp:anchor distT="0" distB="0" distL="114300" distR="114300" simplePos="0" relativeHeight="251667968" behindDoc="0" locked="0" layoutInCell="1" allowOverlap="1" wp14:anchorId="2DB24CDF" wp14:editId="2C3BD610">
              <wp:simplePos x="0" y="0"/>
              <wp:positionH relativeFrom="column">
                <wp:posOffset>0</wp:posOffset>
              </wp:positionH>
              <wp:positionV relativeFrom="paragraph">
                <wp:posOffset>352425</wp:posOffset>
              </wp:positionV>
              <wp:extent cx="5372100" cy="0"/>
              <wp:effectExtent l="13335" t="12065" r="5715" b="6985"/>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E897A" id="Line 1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" strokecolor="#6d9933"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13A16" w14:textId="3F2B6019" w:rsidR="00FE2857" w:rsidRPr="008C137B" w:rsidRDefault="00FE2857" w:rsidP="00405190">
    <w:pPr>
      <w:pStyle w:val="BAIDocumentTitle"/>
      <w:rPr>
        <w:color w:val="746F67"/>
        <w:sz w:val="22"/>
        <w:szCs w:val="24"/>
        <w:lang w:val="en-IE"/>
      </w:rPr>
    </w:pPr>
    <w:r>
      <w:rPr>
        <w:noProof/>
        <w:sz w:val="56"/>
        <w:szCs w:val="20"/>
        <w:lang w:val="en-IE" w:eastAsia="en-IE"/>
      </w:rPr>
      <mc:AlternateContent>
        <mc:Choice Requires="wps">
          <w:drawing>
            <wp:anchor distT="0" distB="0" distL="114300" distR="114300" simplePos="0" relativeHeight="251670016" behindDoc="0" locked="0" layoutInCell="1" allowOverlap="1" wp14:anchorId="2BC3D2A9" wp14:editId="1275718B">
              <wp:simplePos x="0" y="0"/>
              <wp:positionH relativeFrom="column">
                <wp:posOffset>0</wp:posOffset>
              </wp:positionH>
              <wp:positionV relativeFrom="paragraph">
                <wp:posOffset>352425</wp:posOffset>
              </wp:positionV>
              <wp:extent cx="5372100" cy="0"/>
              <wp:effectExtent l="13335" t="12065" r="5715" b="6985"/>
              <wp:wrapNone/>
              <wp:docPr id="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EB34E3" id="Line 15"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" strokecolor="#6d9933" strokeweight=".5pt"/>
          </w:pict>
        </mc:Fallback>
      </mc:AlternateContent>
    </w:r>
    <w:r w:rsidR="001B518C" w:rsidRPr="001B518C">
      <w:rPr>
        <w:color w:val="746F67"/>
        <w:sz w:val="20"/>
        <w:szCs w:val="20"/>
        <w:lang w:val="en-IE"/>
      </w:rPr>
      <w:t xml:space="preserve"> </w:t>
    </w:r>
    <w:r w:rsidR="001B518C" w:rsidRPr="002E7E18">
      <w:rPr>
        <w:color w:val="746F67"/>
        <w:sz w:val="20"/>
        <w:szCs w:val="20"/>
        <w:lang w:val="en-IE"/>
      </w:rPr>
      <w:t>Technical Guidelines – Archiving Scheme 2</w:t>
    </w:r>
  </w:p>
  <w:p w14:paraId="6D6E374E" w14:textId="77777777" w:rsidR="00FE2857" w:rsidRPr="00405190" w:rsidRDefault="00FE2857" w:rsidP="00405190">
    <w:pPr>
      <w:spacing w:line="280" w:lineRule="exact"/>
      <w:rPr>
        <w:lang w:val="ga-I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2" w15:restartNumberingAfterBreak="0">
    <w:nsid w:val="00000002"/>
    <w:multiLevelType w:val="multilevel"/>
    <w:tmpl w:val="00000002"/>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6"/>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4" w15:restartNumberingAfterBreak="0">
    <w:nsid w:val="00000005"/>
    <w:multiLevelType w:val="multilevel"/>
    <w:tmpl w:val="EB8E291E"/>
    <w:name w:val="WWNum9"/>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7834D014"/>
    <w:name w:val="WWNum10"/>
    <w:lvl w:ilvl="0">
      <w:start w:val="1"/>
      <w:numFmt w:val="bullet"/>
      <w:lvlText w:val=""/>
      <w:lvlJc w:val="left"/>
      <w:pPr>
        <w:tabs>
          <w:tab w:val="num" w:pos="1050"/>
        </w:tabs>
        <w:ind w:left="1770" w:hanging="360"/>
      </w:pPr>
      <w:rPr>
        <w:rFonts w:ascii="Symbol" w:hAnsi="Symbol" w:hint="default"/>
      </w:rPr>
    </w:lvl>
    <w:lvl w:ilvl="1">
      <w:start w:val="1"/>
      <w:numFmt w:val="bullet"/>
      <w:lvlText w:val="o"/>
      <w:lvlJc w:val="left"/>
      <w:pPr>
        <w:tabs>
          <w:tab w:val="num" w:pos="1050"/>
        </w:tabs>
        <w:ind w:left="2490" w:hanging="360"/>
      </w:pPr>
      <w:rPr>
        <w:rFonts w:ascii="Courier New" w:hAnsi="Courier New" w:cs="Courier New"/>
      </w:rPr>
    </w:lvl>
    <w:lvl w:ilvl="2">
      <w:start w:val="1"/>
      <w:numFmt w:val="bullet"/>
      <w:lvlText w:val=""/>
      <w:lvlJc w:val="left"/>
      <w:pPr>
        <w:tabs>
          <w:tab w:val="num" w:pos="1050"/>
        </w:tabs>
        <w:ind w:left="3210" w:hanging="360"/>
      </w:pPr>
      <w:rPr>
        <w:rFonts w:ascii="Wingdings" w:hAnsi="Wingdings"/>
      </w:rPr>
    </w:lvl>
    <w:lvl w:ilvl="3">
      <w:start w:val="1"/>
      <w:numFmt w:val="bullet"/>
      <w:lvlText w:val=""/>
      <w:lvlJc w:val="left"/>
      <w:pPr>
        <w:tabs>
          <w:tab w:val="num" w:pos="1050"/>
        </w:tabs>
        <w:ind w:left="3930" w:hanging="360"/>
      </w:pPr>
      <w:rPr>
        <w:rFonts w:ascii="Symbol" w:hAnsi="Symbol"/>
      </w:rPr>
    </w:lvl>
    <w:lvl w:ilvl="4">
      <w:start w:val="1"/>
      <w:numFmt w:val="bullet"/>
      <w:lvlText w:val="o"/>
      <w:lvlJc w:val="left"/>
      <w:pPr>
        <w:tabs>
          <w:tab w:val="num" w:pos="1050"/>
        </w:tabs>
        <w:ind w:left="4650" w:hanging="360"/>
      </w:pPr>
      <w:rPr>
        <w:rFonts w:ascii="Courier New" w:hAnsi="Courier New" w:cs="Courier New"/>
      </w:rPr>
    </w:lvl>
    <w:lvl w:ilvl="5">
      <w:start w:val="1"/>
      <w:numFmt w:val="bullet"/>
      <w:lvlText w:val=""/>
      <w:lvlJc w:val="left"/>
      <w:pPr>
        <w:tabs>
          <w:tab w:val="num" w:pos="1050"/>
        </w:tabs>
        <w:ind w:left="5370" w:hanging="360"/>
      </w:pPr>
      <w:rPr>
        <w:rFonts w:ascii="Wingdings" w:hAnsi="Wingdings"/>
      </w:rPr>
    </w:lvl>
    <w:lvl w:ilvl="6">
      <w:start w:val="1"/>
      <w:numFmt w:val="bullet"/>
      <w:lvlText w:val=""/>
      <w:lvlJc w:val="left"/>
      <w:pPr>
        <w:tabs>
          <w:tab w:val="num" w:pos="1050"/>
        </w:tabs>
        <w:ind w:left="6090" w:hanging="360"/>
      </w:pPr>
      <w:rPr>
        <w:rFonts w:ascii="Symbol" w:hAnsi="Symbol"/>
      </w:rPr>
    </w:lvl>
    <w:lvl w:ilvl="7">
      <w:start w:val="1"/>
      <w:numFmt w:val="bullet"/>
      <w:lvlText w:val="o"/>
      <w:lvlJc w:val="left"/>
      <w:pPr>
        <w:tabs>
          <w:tab w:val="num" w:pos="1050"/>
        </w:tabs>
        <w:ind w:left="6810" w:hanging="360"/>
      </w:pPr>
      <w:rPr>
        <w:rFonts w:ascii="Courier New" w:hAnsi="Courier New" w:cs="Courier New"/>
      </w:rPr>
    </w:lvl>
    <w:lvl w:ilvl="8">
      <w:start w:val="1"/>
      <w:numFmt w:val="bullet"/>
      <w:lvlText w:val=""/>
      <w:lvlJc w:val="left"/>
      <w:pPr>
        <w:tabs>
          <w:tab w:val="num" w:pos="1050"/>
        </w:tabs>
        <w:ind w:left="7530" w:hanging="360"/>
      </w:pPr>
      <w:rPr>
        <w:rFonts w:ascii="Wingdings" w:hAnsi="Wingdings"/>
      </w:rPr>
    </w:lvl>
  </w:abstractNum>
  <w:abstractNum w:abstractNumId="6" w15:restartNumberingAfterBreak="0">
    <w:nsid w:val="00000007"/>
    <w:multiLevelType w:val="multilevel"/>
    <w:tmpl w:val="00000007"/>
    <w:name w:val="WWNum2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7" w15:restartNumberingAfterBreak="0">
    <w:nsid w:val="00000009"/>
    <w:multiLevelType w:val="multilevel"/>
    <w:tmpl w:val="00000009"/>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B"/>
    <w:multiLevelType w:val="multilevel"/>
    <w:tmpl w:val="0000000B"/>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70B50BF"/>
    <w:multiLevelType w:val="hybridMultilevel"/>
    <w:tmpl w:val="560EB4A6"/>
    <w:lvl w:ilvl="0" w:tplc="3B96331E">
      <w:start w:val="2"/>
      <w:numFmt w:val="decimal"/>
      <w:lvlText w:val="%1."/>
      <w:lvlJc w:val="left"/>
      <w:pPr>
        <w:ind w:left="720" w:hanging="360"/>
      </w:pPr>
      <w:rPr>
        <w:rFonts w:hint="default"/>
        <w:sz w:val="3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08026A0C"/>
    <w:multiLevelType w:val="multilevel"/>
    <w:tmpl w:val="32228D90"/>
    <w:lvl w:ilvl="0">
      <w:start w:val="1"/>
      <w:numFmt w:val="lowerLetter"/>
      <w:lvlText w:val="%1)"/>
      <w:lvlJc w:val="left"/>
      <w:pPr>
        <w:ind w:left="108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240" w:hanging="1440"/>
      </w:pPr>
      <w:rPr>
        <w:rFonts w:hint="default"/>
      </w:rPr>
    </w:lvl>
    <w:lvl w:ilvl="8">
      <w:start w:val="1"/>
      <w:numFmt w:val="decimal"/>
      <w:lvlText w:val="%1.%2.%3.%4.%5.%6.%7.%8.%9"/>
      <w:lvlJc w:val="left"/>
      <w:pPr>
        <w:ind w:left="14040" w:hanging="1800"/>
      </w:pPr>
      <w:rPr>
        <w:rFonts w:hint="default"/>
      </w:rPr>
    </w:lvl>
  </w:abstractNum>
  <w:abstractNum w:abstractNumId="11" w15:restartNumberingAfterBreak="0">
    <w:nsid w:val="0D28597B"/>
    <w:multiLevelType w:val="hybridMultilevel"/>
    <w:tmpl w:val="A362566C"/>
    <w:lvl w:ilvl="0" w:tplc="18090017">
      <w:start w:val="1"/>
      <w:numFmt w:val="lowerLetter"/>
      <w:lvlText w:val="%1)"/>
      <w:lvlJc w:val="left"/>
      <w:pPr>
        <w:ind w:left="1080" w:hanging="360"/>
      </w:pPr>
      <w:rPr>
        <w:rFonts w:hint="default"/>
        <w:b/>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12AD359B"/>
    <w:multiLevelType w:val="hybridMultilevel"/>
    <w:tmpl w:val="693C79C0"/>
    <w:lvl w:ilvl="0" w:tplc="18090017">
      <w:start w:val="1"/>
      <w:numFmt w:val="lowerLetter"/>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3" w15:restartNumberingAfterBreak="0">
    <w:nsid w:val="13903CFA"/>
    <w:multiLevelType w:val="hybridMultilevel"/>
    <w:tmpl w:val="D2102B82"/>
    <w:lvl w:ilvl="0" w:tplc="86AE6860">
      <w:start w:val="1"/>
      <w:numFmt w:val="decimal"/>
      <w:lvlText w:val="%1."/>
      <w:lvlJc w:val="left"/>
      <w:pPr>
        <w:ind w:left="720" w:hanging="360"/>
      </w:pPr>
      <w:rPr>
        <w:rFonts w:hint="default"/>
        <w:b/>
        <w:color w:val="76923C" w:themeColor="accent3" w:themeShade="B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093F1A"/>
    <w:multiLevelType w:val="hybridMultilevel"/>
    <w:tmpl w:val="B1104EAA"/>
    <w:lvl w:ilvl="0" w:tplc="1F181FCC">
      <w:start w:val="1"/>
      <w:numFmt w:val="decimal"/>
      <w:lvlText w:val="%1."/>
      <w:lvlJc w:val="left"/>
      <w:pPr>
        <w:ind w:left="720" w:hanging="360"/>
      </w:pPr>
      <w:rPr>
        <w:color w:val="76923C" w:themeColor="accent3" w:themeShade="B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C55C12"/>
    <w:multiLevelType w:val="hybridMultilevel"/>
    <w:tmpl w:val="2E64FCD0"/>
    <w:lvl w:ilvl="0" w:tplc="7D4C635E">
      <w:start w:val="1"/>
      <w:numFmt w:val="bullet"/>
      <w:lvlText w:val=""/>
      <w:lvlJc w:val="left"/>
      <w:pPr>
        <w:ind w:left="720" w:hanging="360"/>
      </w:pPr>
      <w:rPr>
        <w:rFonts w:ascii="Symbol" w:hAnsi="Symbol" w:hint="default"/>
        <w:color w:val="76923C" w:themeColor="accent3"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790171B"/>
    <w:multiLevelType w:val="hybridMultilevel"/>
    <w:tmpl w:val="B6487E48"/>
    <w:lvl w:ilvl="0" w:tplc="6CD81AB6">
      <w:start w:val="18"/>
      <w:numFmt w:val="decimal"/>
      <w:lvlText w:val="%1."/>
      <w:lvlJc w:val="left"/>
      <w:pPr>
        <w:ind w:left="360" w:hanging="360"/>
      </w:pPr>
      <w:rPr>
        <w:rFonts w:ascii="Calibri" w:hAnsi="Calibri" w:hint="default"/>
        <w:b w:val="0"/>
        <w:i w:val="0"/>
        <w:sz w:val="22"/>
        <w:u w:color="0070C0"/>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8467C6F"/>
    <w:multiLevelType w:val="multilevel"/>
    <w:tmpl w:val="9620D01E"/>
    <w:lvl w:ilvl="0">
      <w:start w:val="15"/>
      <w:numFmt w:val="decimal"/>
      <w:lvlText w:val="%1."/>
      <w:lvlJc w:val="left"/>
      <w:pPr>
        <w:tabs>
          <w:tab w:val="num" w:pos="-3"/>
        </w:tabs>
        <w:ind w:left="717" w:hanging="360"/>
      </w:pPr>
      <w:rPr>
        <w:rFonts w:hint="default"/>
        <w:sz w:val="20"/>
        <w:szCs w:val="20"/>
      </w:rPr>
    </w:lvl>
    <w:lvl w:ilvl="1">
      <w:start w:val="1"/>
      <w:numFmt w:val="lowerLetter"/>
      <w:lvlText w:val="%2."/>
      <w:lvlJc w:val="left"/>
      <w:pPr>
        <w:tabs>
          <w:tab w:val="num" w:pos="-3"/>
        </w:tabs>
        <w:ind w:left="1437" w:hanging="360"/>
      </w:pPr>
      <w:rPr>
        <w:rFonts w:hint="default"/>
      </w:rPr>
    </w:lvl>
    <w:lvl w:ilvl="2">
      <w:start w:val="1"/>
      <w:numFmt w:val="lowerRoman"/>
      <w:lvlText w:val="%2.%3."/>
      <w:lvlJc w:val="right"/>
      <w:pPr>
        <w:tabs>
          <w:tab w:val="num" w:pos="-3"/>
        </w:tabs>
        <w:ind w:left="2157" w:hanging="180"/>
      </w:pPr>
      <w:rPr>
        <w:rFonts w:hint="default"/>
      </w:rPr>
    </w:lvl>
    <w:lvl w:ilvl="3">
      <w:start w:val="1"/>
      <w:numFmt w:val="decimal"/>
      <w:lvlText w:val="%2.%3.%4."/>
      <w:lvlJc w:val="left"/>
      <w:pPr>
        <w:tabs>
          <w:tab w:val="num" w:pos="-3"/>
        </w:tabs>
        <w:ind w:left="2877" w:hanging="360"/>
      </w:pPr>
      <w:rPr>
        <w:rFonts w:hint="default"/>
      </w:rPr>
    </w:lvl>
    <w:lvl w:ilvl="4">
      <w:start w:val="1"/>
      <w:numFmt w:val="lowerLetter"/>
      <w:lvlText w:val="%2.%3.%4.%5."/>
      <w:lvlJc w:val="left"/>
      <w:pPr>
        <w:tabs>
          <w:tab w:val="num" w:pos="-3"/>
        </w:tabs>
        <w:ind w:left="3597" w:hanging="360"/>
      </w:pPr>
      <w:rPr>
        <w:rFonts w:hint="default"/>
      </w:rPr>
    </w:lvl>
    <w:lvl w:ilvl="5">
      <w:start w:val="1"/>
      <w:numFmt w:val="lowerRoman"/>
      <w:lvlText w:val="%2.%3.%4.%5.%6."/>
      <w:lvlJc w:val="right"/>
      <w:pPr>
        <w:tabs>
          <w:tab w:val="num" w:pos="-3"/>
        </w:tabs>
        <w:ind w:left="4317" w:hanging="180"/>
      </w:pPr>
      <w:rPr>
        <w:rFonts w:hint="default"/>
      </w:rPr>
    </w:lvl>
    <w:lvl w:ilvl="6">
      <w:start w:val="1"/>
      <w:numFmt w:val="decimal"/>
      <w:lvlText w:val="%2.%3.%4.%5.%6.%7."/>
      <w:lvlJc w:val="left"/>
      <w:pPr>
        <w:tabs>
          <w:tab w:val="num" w:pos="-3"/>
        </w:tabs>
        <w:ind w:left="5037" w:hanging="360"/>
      </w:pPr>
      <w:rPr>
        <w:rFonts w:hint="default"/>
      </w:rPr>
    </w:lvl>
    <w:lvl w:ilvl="7">
      <w:start w:val="1"/>
      <w:numFmt w:val="lowerLetter"/>
      <w:lvlText w:val="%2.%3.%4.%5.%6.%7.%8."/>
      <w:lvlJc w:val="left"/>
      <w:pPr>
        <w:tabs>
          <w:tab w:val="num" w:pos="-3"/>
        </w:tabs>
        <w:ind w:left="5757" w:hanging="360"/>
      </w:pPr>
      <w:rPr>
        <w:rFonts w:hint="default"/>
      </w:rPr>
    </w:lvl>
    <w:lvl w:ilvl="8">
      <w:start w:val="1"/>
      <w:numFmt w:val="lowerRoman"/>
      <w:lvlText w:val="%2.%3.%4.%5.%6.%7.%8.%9."/>
      <w:lvlJc w:val="right"/>
      <w:pPr>
        <w:tabs>
          <w:tab w:val="num" w:pos="-3"/>
        </w:tabs>
        <w:ind w:left="6477" w:hanging="180"/>
      </w:pPr>
      <w:rPr>
        <w:rFonts w:hint="default"/>
      </w:rPr>
    </w:lvl>
  </w:abstractNum>
  <w:abstractNum w:abstractNumId="18" w15:restartNumberingAfterBreak="0">
    <w:nsid w:val="194F2A14"/>
    <w:multiLevelType w:val="multilevel"/>
    <w:tmpl w:val="46267B62"/>
    <w:lvl w:ilvl="0">
      <w:start w:val="1"/>
      <w:numFmt w:val="decimal"/>
      <w:pStyle w:val="GCCC1"/>
      <w:lvlText w:val="%1."/>
      <w:lvlJc w:val="left"/>
      <w:pPr>
        <w:ind w:left="1080" w:hanging="360"/>
      </w:pPr>
      <w:rPr>
        <w:rFonts w:hint="default"/>
        <w:sz w:val="32"/>
        <w:szCs w:val="3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1DBD0C7F"/>
    <w:multiLevelType w:val="hybridMultilevel"/>
    <w:tmpl w:val="107CB46E"/>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0" w15:restartNumberingAfterBreak="0">
    <w:nsid w:val="22F2490E"/>
    <w:multiLevelType w:val="hybridMultilevel"/>
    <w:tmpl w:val="560EB4A6"/>
    <w:lvl w:ilvl="0" w:tplc="3B96331E">
      <w:start w:val="2"/>
      <w:numFmt w:val="decimal"/>
      <w:lvlText w:val="%1."/>
      <w:lvlJc w:val="left"/>
      <w:pPr>
        <w:ind w:left="720" w:hanging="360"/>
      </w:pPr>
      <w:rPr>
        <w:rFonts w:hint="default"/>
        <w:sz w:val="3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2BFA5A5F"/>
    <w:multiLevelType w:val="hybridMultilevel"/>
    <w:tmpl w:val="77F0C7DA"/>
    <w:lvl w:ilvl="0" w:tplc="18090017">
      <w:start w:val="1"/>
      <w:numFmt w:val="lowerLetter"/>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2" w15:restartNumberingAfterBreak="0">
    <w:nsid w:val="2F5101BC"/>
    <w:multiLevelType w:val="multilevel"/>
    <w:tmpl w:val="EB8E291E"/>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3" w15:restartNumberingAfterBreak="0">
    <w:nsid w:val="3EAA3F59"/>
    <w:multiLevelType w:val="hybridMultilevel"/>
    <w:tmpl w:val="FC5C1378"/>
    <w:lvl w:ilvl="0" w:tplc="B95CAF6C">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4" w15:restartNumberingAfterBreak="0">
    <w:nsid w:val="41686F8E"/>
    <w:multiLevelType w:val="hybridMultilevel"/>
    <w:tmpl w:val="CBFC08CA"/>
    <w:lvl w:ilvl="0" w:tplc="B95CAF6C">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5" w15:restartNumberingAfterBreak="0">
    <w:nsid w:val="4462202E"/>
    <w:multiLevelType w:val="hybridMultilevel"/>
    <w:tmpl w:val="0848FEB6"/>
    <w:lvl w:ilvl="0" w:tplc="B95CAF6C">
      <w:start w:val="1"/>
      <w:numFmt w:val="decimal"/>
      <w:lvlText w:val="%1."/>
      <w:lvlJc w:val="left"/>
      <w:pPr>
        <w:ind w:left="717" w:hanging="360"/>
      </w:pPr>
      <w:rPr>
        <w:rFonts w:hint="default"/>
      </w:rPr>
    </w:lvl>
    <w:lvl w:ilvl="1" w:tplc="18090019" w:tentative="1">
      <w:start w:val="1"/>
      <w:numFmt w:val="lowerLetter"/>
      <w:lvlText w:val="%2."/>
      <w:lvlJc w:val="left"/>
      <w:pPr>
        <w:ind w:left="1437" w:hanging="360"/>
      </w:p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26" w15:restartNumberingAfterBreak="0">
    <w:nsid w:val="47E90A11"/>
    <w:multiLevelType w:val="hybridMultilevel"/>
    <w:tmpl w:val="560EB4A6"/>
    <w:lvl w:ilvl="0" w:tplc="3B96331E">
      <w:start w:val="2"/>
      <w:numFmt w:val="decimal"/>
      <w:lvlText w:val="%1."/>
      <w:lvlJc w:val="left"/>
      <w:pPr>
        <w:ind w:left="720" w:hanging="360"/>
      </w:pPr>
      <w:rPr>
        <w:rFonts w:hint="default"/>
        <w:sz w:val="3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49674358"/>
    <w:multiLevelType w:val="hybridMultilevel"/>
    <w:tmpl w:val="895CFB08"/>
    <w:lvl w:ilvl="0" w:tplc="18090001">
      <w:start w:val="1"/>
      <w:numFmt w:val="bullet"/>
      <w:lvlText w:val=""/>
      <w:lvlJc w:val="left"/>
      <w:pPr>
        <w:ind w:left="1080" w:hanging="360"/>
      </w:pPr>
      <w:rPr>
        <w:rFonts w:ascii="Symbol" w:hAnsi="Symbol" w:hint="default"/>
        <w:b/>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15:restartNumberingAfterBreak="0">
    <w:nsid w:val="4C2900ED"/>
    <w:multiLevelType w:val="multilevel"/>
    <w:tmpl w:val="6DB8CF22"/>
    <w:lvl w:ilvl="0">
      <w:start w:val="1"/>
      <w:numFmt w:val="decimal"/>
      <w:lvlText w:val="%1."/>
      <w:lvlJc w:val="left"/>
      <w:pPr>
        <w:ind w:left="108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240" w:hanging="1440"/>
      </w:pPr>
      <w:rPr>
        <w:rFonts w:hint="default"/>
      </w:rPr>
    </w:lvl>
    <w:lvl w:ilvl="8">
      <w:start w:val="1"/>
      <w:numFmt w:val="decimal"/>
      <w:lvlText w:val="%1.%2.%3.%4.%5.%6.%7.%8.%9"/>
      <w:lvlJc w:val="left"/>
      <w:pPr>
        <w:ind w:left="14040" w:hanging="1800"/>
      </w:pPr>
      <w:rPr>
        <w:rFonts w:hint="default"/>
      </w:rPr>
    </w:lvl>
  </w:abstractNum>
  <w:abstractNum w:abstractNumId="29" w15:restartNumberingAfterBreak="0">
    <w:nsid w:val="4CB27E74"/>
    <w:multiLevelType w:val="hybridMultilevel"/>
    <w:tmpl w:val="745C6FC6"/>
    <w:lvl w:ilvl="0" w:tplc="A1A81636">
      <w:start w:val="1"/>
      <w:numFmt w:val="bullet"/>
      <w:lvlText w:val=""/>
      <w:lvlJc w:val="left"/>
      <w:pPr>
        <w:ind w:left="720" w:hanging="360"/>
      </w:pPr>
      <w:rPr>
        <w:rFonts w:ascii="Symbol" w:hAnsi="Symbol" w:hint="default"/>
        <w:color w:val="76923C" w:themeColor="accent3"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0D19EB"/>
    <w:multiLevelType w:val="multilevel"/>
    <w:tmpl w:val="9620D01E"/>
    <w:name w:val="WWNum92"/>
    <w:lvl w:ilvl="0">
      <w:start w:val="15"/>
      <w:numFmt w:val="decimal"/>
      <w:lvlText w:val="%1."/>
      <w:lvlJc w:val="left"/>
      <w:pPr>
        <w:tabs>
          <w:tab w:val="num" w:pos="-360"/>
        </w:tabs>
        <w:ind w:left="360" w:hanging="360"/>
      </w:pPr>
      <w:rPr>
        <w:rFonts w:hint="default"/>
        <w:sz w:val="20"/>
        <w:szCs w:val="20"/>
      </w:rPr>
    </w:lvl>
    <w:lvl w:ilvl="1">
      <w:start w:val="1"/>
      <w:numFmt w:val="lowerLetter"/>
      <w:lvlText w:val="%2."/>
      <w:lvlJc w:val="left"/>
      <w:pPr>
        <w:tabs>
          <w:tab w:val="num" w:pos="-360"/>
        </w:tabs>
        <w:ind w:left="1080" w:hanging="360"/>
      </w:pPr>
      <w:rPr>
        <w:rFonts w:hint="default"/>
      </w:rPr>
    </w:lvl>
    <w:lvl w:ilvl="2">
      <w:start w:val="1"/>
      <w:numFmt w:val="lowerRoman"/>
      <w:lvlText w:val="%2.%3."/>
      <w:lvlJc w:val="right"/>
      <w:pPr>
        <w:tabs>
          <w:tab w:val="num" w:pos="-360"/>
        </w:tabs>
        <w:ind w:left="1800" w:hanging="180"/>
      </w:pPr>
      <w:rPr>
        <w:rFonts w:hint="default"/>
      </w:rPr>
    </w:lvl>
    <w:lvl w:ilvl="3">
      <w:start w:val="1"/>
      <w:numFmt w:val="decimal"/>
      <w:lvlText w:val="%2.%3.%4."/>
      <w:lvlJc w:val="left"/>
      <w:pPr>
        <w:tabs>
          <w:tab w:val="num" w:pos="-360"/>
        </w:tabs>
        <w:ind w:left="2520" w:hanging="360"/>
      </w:pPr>
      <w:rPr>
        <w:rFonts w:hint="default"/>
      </w:rPr>
    </w:lvl>
    <w:lvl w:ilvl="4">
      <w:start w:val="1"/>
      <w:numFmt w:val="lowerLetter"/>
      <w:lvlText w:val="%2.%3.%4.%5."/>
      <w:lvlJc w:val="left"/>
      <w:pPr>
        <w:tabs>
          <w:tab w:val="num" w:pos="-360"/>
        </w:tabs>
        <w:ind w:left="3240" w:hanging="360"/>
      </w:pPr>
      <w:rPr>
        <w:rFonts w:hint="default"/>
      </w:rPr>
    </w:lvl>
    <w:lvl w:ilvl="5">
      <w:start w:val="1"/>
      <w:numFmt w:val="lowerRoman"/>
      <w:lvlText w:val="%2.%3.%4.%5.%6."/>
      <w:lvlJc w:val="right"/>
      <w:pPr>
        <w:tabs>
          <w:tab w:val="num" w:pos="-360"/>
        </w:tabs>
        <w:ind w:left="3960" w:hanging="180"/>
      </w:pPr>
      <w:rPr>
        <w:rFonts w:hint="default"/>
      </w:rPr>
    </w:lvl>
    <w:lvl w:ilvl="6">
      <w:start w:val="1"/>
      <w:numFmt w:val="decimal"/>
      <w:lvlText w:val="%2.%3.%4.%5.%6.%7."/>
      <w:lvlJc w:val="left"/>
      <w:pPr>
        <w:tabs>
          <w:tab w:val="num" w:pos="-360"/>
        </w:tabs>
        <w:ind w:left="4680" w:hanging="360"/>
      </w:pPr>
      <w:rPr>
        <w:rFonts w:hint="default"/>
      </w:rPr>
    </w:lvl>
    <w:lvl w:ilvl="7">
      <w:start w:val="1"/>
      <w:numFmt w:val="lowerLetter"/>
      <w:lvlText w:val="%2.%3.%4.%5.%6.%7.%8."/>
      <w:lvlJc w:val="left"/>
      <w:pPr>
        <w:tabs>
          <w:tab w:val="num" w:pos="-360"/>
        </w:tabs>
        <w:ind w:left="5400" w:hanging="360"/>
      </w:pPr>
      <w:rPr>
        <w:rFonts w:hint="default"/>
      </w:rPr>
    </w:lvl>
    <w:lvl w:ilvl="8">
      <w:start w:val="1"/>
      <w:numFmt w:val="lowerRoman"/>
      <w:lvlText w:val="%2.%3.%4.%5.%6.%7.%8.%9."/>
      <w:lvlJc w:val="right"/>
      <w:pPr>
        <w:tabs>
          <w:tab w:val="num" w:pos="-360"/>
        </w:tabs>
        <w:ind w:left="6120" w:hanging="180"/>
      </w:pPr>
      <w:rPr>
        <w:rFonts w:hint="default"/>
      </w:rPr>
    </w:lvl>
  </w:abstractNum>
  <w:abstractNum w:abstractNumId="31" w15:restartNumberingAfterBreak="0">
    <w:nsid w:val="55F2796D"/>
    <w:multiLevelType w:val="multilevel"/>
    <w:tmpl w:val="06D43708"/>
    <w:lvl w:ilvl="0">
      <w:start w:val="1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5685755D"/>
    <w:multiLevelType w:val="multilevel"/>
    <w:tmpl w:val="6A70B440"/>
    <w:name w:val="WWNum322"/>
    <w:lvl w:ilvl="0">
      <w:start w:val="17"/>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33" w15:restartNumberingAfterBreak="0">
    <w:nsid w:val="6114000C"/>
    <w:multiLevelType w:val="multilevel"/>
    <w:tmpl w:val="7A00DADC"/>
    <w:lvl w:ilvl="0">
      <w:start w:val="3"/>
      <w:numFmt w:val="decimal"/>
      <w:lvlText w:val="%1."/>
      <w:lvlJc w:val="left"/>
      <w:pPr>
        <w:ind w:left="108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240" w:hanging="1440"/>
      </w:pPr>
      <w:rPr>
        <w:rFonts w:hint="default"/>
      </w:rPr>
    </w:lvl>
    <w:lvl w:ilvl="8">
      <w:start w:val="1"/>
      <w:numFmt w:val="decimal"/>
      <w:lvlText w:val="%1.%2.%3.%4.%5.%6.%7.%8.%9"/>
      <w:lvlJc w:val="left"/>
      <w:pPr>
        <w:ind w:left="14040" w:hanging="1800"/>
      </w:pPr>
      <w:rPr>
        <w:rFonts w:hint="default"/>
      </w:rPr>
    </w:lvl>
  </w:abstractNum>
  <w:abstractNum w:abstractNumId="34" w15:restartNumberingAfterBreak="0">
    <w:nsid w:val="6BDE0062"/>
    <w:multiLevelType w:val="hybridMultilevel"/>
    <w:tmpl w:val="956A6812"/>
    <w:lvl w:ilvl="0" w:tplc="6972BD06">
      <w:start w:val="1"/>
      <w:numFmt w:val="decimal"/>
      <w:lvlText w:val="2.%1."/>
      <w:lvlJc w:val="left"/>
      <w:pPr>
        <w:ind w:left="360" w:hanging="360"/>
      </w:pPr>
      <w:rPr>
        <w:rFonts w:hint="default"/>
        <w:b w:val="0"/>
        <w:i w:val="0"/>
        <w:sz w:val="22"/>
        <w:u w:color="0070C0"/>
      </w:rPr>
    </w:lvl>
    <w:lvl w:ilvl="1" w:tplc="08090005">
      <w:start w:val="1"/>
      <w:numFmt w:val="bullet"/>
      <w:lvlText w:val=""/>
      <w:lvlJc w:val="left"/>
      <w:pPr>
        <w:ind w:left="1080" w:hanging="360"/>
      </w:pPr>
      <w:rPr>
        <w:rFonts w:ascii="Wingdings" w:hAnsi="Wingding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CB9369D"/>
    <w:multiLevelType w:val="hybridMultilevel"/>
    <w:tmpl w:val="A68CEBC4"/>
    <w:lvl w:ilvl="0" w:tplc="78C45922">
      <w:start w:val="1"/>
      <w:numFmt w:val="bullet"/>
      <w:lvlText w:val=""/>
      <w:lvlJc w:val="left"/>
      <w:pPr>
        <w:ind w:left="720" w:hanging="360"/>
      </w:pPr>
      <w:rPr>
        <w:rFonts w:ascii="Symbol" w:hAnsi="Symbol" w:hint="default"/>
        <w:color w:val="76923C" w:themeColor="accent3"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93AAD"/>
    <w:multiLevelType w:val="hybridMultilevel"/>
    <w:tmpl w:val="653C493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7" w15:restartNumberingAfterBreak="0">
    <w:nsid w:val="756B621A"/>
    <w:multiLevelType w:val="hybridMultilevel"/>
    <w:tmpl w:val="A904AE82"/>
    <w:lvl w:ilvl="0" w:tplc="D6925BE0">
      <w:start w:val="1"/>
      <w:numFmt w:val="decimal"/>
      <w:lvlText w:val="%1."/>
      <w:lvlJc w:val="left"/>
      <w:pPr>
        <w:ind w:left="1080" w:hanging="360"/>
      </w:pPr>
      <w:rPr>
        <w:rFonts w:hint="default"/>
        <w:b/>
      </w:rPr>
    </w:lvl>
    <w:lvl w:ilvl="1" w:tplc="18090001">
      <w:start w:val="1"/>
      <w:numFmt w:val="bullet"/>
      <w:lvlText w:val=""/>
      <w:lvlJc w:val="left"/>
      <w:pPr>
        <w:ind w:left="1800" w:hanging="360"/>
      </w:pPr>
      <w:rPr>
        <w:rFonts w:ascii="Symbol" w:hAnsi="Symbol" w:hint="default"/>
      </w:rPr>
    </w:lvl>
    <w:lvl w:ilvl="2" w:tplc="1809001B">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8" w15:restartNumberingAfterBreak="0">
    <w:nsid w:val="765851F1"/>
    <w:multiLevelType w:val="multilevel"/>
    <w:tmpl w:val="1E82D450"/>
    <w:lvl w:ilvl="0">
      <w:start w:val="1"/>
      <w:numFmt w:val="decimal"/>
      <w:pStyle w:val="PLNum1"/>
      <w:lvlText w:val="%1"/>
      <w:lvlJc w:val="left"/>
      <w:pPr>
        <w:tabs>
          <w:tab w:val="num" w:pos="709"/>
        </w:tabs>
        <w:ind w:left="709" w:hanging="709"/>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PLNum2"/>
      <w:lvlText w:val="%1.%2"/>
      <w:lvlJc w:val="left"/>
      <w:pPr>
        <w:tabs>
          <w:tab w:val="num" w:pos="1418"/>
        </w:tabs>
        <w:ind w:left="1418" w:hanging="709"/>
      </w:pPr>
      <w:rPr>
        <w:rFonts w:ascii="Arial" w:hAnsi="Arial" w:cs="Times New Roman" w:hint="default"/>
        <w:b w:val="0"/>
        <w:i w:val="0"/>
        <w:sz w:val="20"/>
        <w:szCs w:val="24"/>
      </w:rPr>
    </w:lvl>
    <w:lvl w:ilvl="2">
      <w:start w:val="1"/>
      <w:numFmt w:val="decimal"/>
      <w:pStyle w:val="PLNum3"/>
      <w:lvlText w:val="%1.%2.%3"/>
      <w:lvlJc w:val="left"/>
      <w:pPr>
        <w:tabs>
          <w:tab w:val="num" w:pos="2126"/>
        </w:tabs>
        <w:ind w:left="2126" w:hanging="708"/>
      </w:pPr>
      <w:rPr>
        <w:rFonts w:ascii="Arial" w:hAnsi="Arial" w:cs="Times New Roman" w:hint="default"/>
        <w:b w:val="0"/>
        <w:i w:val="0"/>
        <w:sz w:val="20"/>
        <w:szCs w:val="24"/>
      </w:rPr>
    </w:lvl>
    <w:lvl w:ilvl="3">
      <w:start w:val="1"/>
      <w:numFmt w:val="lowerLetter"/>
      <w:pStyle w:val="PLNum4"/>
      <w:lvlText w:val="(%4)"/>
      <w:lvlJc w:val="left"/>
      <w:pPr>
        <w:tabs>
          <w:tab w:val="num" w:pos="2836"/>
        </w:tabs>
        <w:ind w:left="2836" w:hanging="709"/>
      </w:pPr>
      <w:rPr>
        <w:rFonts w:ascii="Arial" w:hAnsi="Arial" w:hint="default"/>
        <w:b w:val="0"/>
        <w:i w:val="0"/>
        <w:sz w:val="20"/>
        <w:szCs w:val="24"/>
      </w:rPr>
    </w:lvl>
    <w:lvl w:ilvl="4">
      <w:start w:val="1"/>
      <w:numFmt w:val="lowerRoman"/>
      <w:pStyle w:val="PLNum5"/>
      <w:lvlText w:val="(%5)"/>
      <w:lvlJc w:val="left"/>
      <w:pPr>
        <w:tabs>
          <w:tab w:val="num" w:pos="3544"/>
        </w:tabs>
        <w:ind w:left="3544" w:hanging="709"/>
      </w:pPr>
      <w:rPr>
        <w:rFonts w:ascii="Arial" w:hAnsi="Arial" w:hint="default"/>
        <w:b w:val="0"/>
        <w:i w:val="0"/>
        <w:sz w:val="20"/>
        <w:szCs w:val="24"/>
      </w:rPr>
    </w:lvl>
    <w:lvl w:ilvl="5">
      <w:start w:val="1"/>
      <w:numFmt w:val="upperLetter"/>
      <w:pStyle w:val="PLNum6"/>
      <w:lvlText w:val="(%6)"/>
      <w:lvlJc w:val="left"/>
      <w:pPr>
        <w:tabs>
          <w:tab w:val="num" w:pos="4253"/>
        </w:tabs>
        <w:ind w:left="4253" w:hanging="709"/>
      </w:pPr>
      <w:rPr>
        <w:rFonts w:ascii="Arial" w:hAnsi="Arial" w:hint="default"/>
        <w:b w:val="0"/>
        <w:i w:val="0"/>
        <w:sz w:val="20"/>
        <w:szCs w:val="24"/>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num w:numId="1">
    <w:abstractNumId w:val="1"/>
  </w:num>
  <w:num w:numId="2">
    <w:abstractNumId w:val="0"/>
  </w:num>
  <w:num w:numId="3">
    <w:abstractNumId w:val="18"/>
  </w:num>
  <w:num w:numId="4">
    <w:abstractNumId w:val="38"/>
  </w:num>
  <w:num w:numId="5">
    <w:abstractNumId w:val="7"/>
  </w:num>
  <w:num w:numId="6">
    <w:abstractNumId w:val="25"/>
  </w:num>
  <w:num w:numId="7">
    <w:abstractNumId w:val="3"/>
  </w:num>
  <w:num w:numId="8">
    <w:abstractNumId w:val="22"/>
  </w:num>
  <w:num w:numId="9">
    <w:abstractNumId w:val="11"/>
  </w:num>
  <w:num w:numId="10">
    <w:abstractNumId w:val="28"/>
  </w:num>
  <w:num w:numId="11">
    <w:abstractNumId w:val="33"/>
  </w:num>
  <w:num w:numId="12">
    <w:abstractNumId w:val="23"/>
  </w:num>
  <w:num w:numId="13">
    <w:abstractNumId w:val="5"/>
  </w:num>
  <w:num w:numId="14">
    <w:abstractNumId w:val="27"/>
  </w:num>
  <w:num w:numId="15">
    <w:abstractNumId w:val="6"/>
  </w:num>
  <w:num w:numId="16">
    <w:abstractNumId w:val="30"/>
  </w:num>
  <w:num w:numId="17">
    <w:abstractNumId w:val="31"/>
  </w:num>
  <w:num w:numId="18">
    <w:abstractNumId w:val="37"/>
  </w:num>
  <w:num w:numId="19">
    <w:abstractNumId w:val="8"/>
  </w:num>
  <w:num w:numId="20">
    <w:abstractNumId w:val="24"/>
  </w:num>
  <w:num w:numId="21">
    <w:abstractNumId w:val="18"/>
  </w:num>
  <w:num w:numId="22">
    <w:abstractNumId w:val="36"/>
  </w:num>
  <w:num w:numId="23">
    <w:abstractNumId w:val="19"/>
  </w:num>
  <w:num w:numId="24">
    <w:abstractNumId w:val="17"/>
  </w:num>
  <w:num w:numId="25">
    <w:abstractNumId w:val="32"/>
  </w:num>
  <w:num w:numId="26">
    <w:abstractNumId w:val="10"/>
  </w:num>
  <w:num w:numId="27">
    <w:abstractNumId w:val="21"/>
  </w:num>
  <w:num w:numId="28">
    <w:abstractNumId w:val="12"/>
  </w:num>
  <w:num w:numId="29">
    <w:abstractNumId w:val="16"/>
  </w:num>
  <w:num w:numId="30">
    <w:abstractNumId w:val="34"/>
  </w:num>
  <w:num w:numId="31">
    <w:abstractNumId w:val="26"/>
  </w:num>
  <w:num w:numId="32">
    <w:abstractNumId w:val="13"/>
  </w:num>
  <w:num w:numId="33">
    <w:abstractNumId w:val="29"/>
  </w:num>
  <w:num w:numId="34">
    <w:abstractNumId w:val="9"/>
  </w:num>
  <w:num w:numId="35">
    <w:abstractNumId w:val="15"/>
  </w:num>
  <w:num w:numId="36">
    <w:abstractNumId w:val="14"/>
  </w:num>
  <w:num w:numId="37">
    <w:abstractNumId w:val="35"/>
  </w:num>
  <w:num w:numId="38">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style="mso-position-horizontal:right;mso-position-horizontal-relative:margin;mso-position-vertical:center;mso-position-vertical-relative:margin;mso-width-percent:330;mso-height-relative:margin" o:allowincell="f" fill="f" fillcolor="none [3204]" strokecolor="none [3204]">
      <v:fill color="none [3204]" on="f"/>
      <v:stroke color="none [3204]" weight="1pt"/>
      <v:shadow on="t" type="double" opacity=".5" color2="shadow add(102)" offset="3pt,-3pt" offset2="6pt,-6pt"/>
      <v:textbox style="mso-fit-shape-to-text:t" inset="18pt,18pt,,18pt"/>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05BFF"/>
    <w:rsid w:val="000123BF"/>
    <w:rsid w:val="00012A59"/>
    <w:rsid w:val="0002338D"/>
    <w:rsid w:val="00025D23"/>
    <w:rsid w:val="00025F8B"/>
    <w:rsid w:val="00035DE2"/>
    <w:rsid w:val="000430D0"/>
    <w:rsid w:val="00043762"/>
    <w:rsid w:val="000565D2"/>
    <w:rsid w:val="00060C70"/>
    <w:rsid w:val="000621B8"/>
    <w:rsid w:val="000643CB"/>
    <w:rsid w:val="0008131F"/>
    <w:rsid w:val="00083857"/>
    <w:rsid w:val="00087045"/>
    <w:rsid w:val="00091067"/>
    <w:rsid w:val="00095523"/>
    <w:rsid w:val="000A0829"/>
    <w:rsid w:val="000A3A00"/>
    <w:rsid w:val="000B6802"/>
    <w:rsid w:val="000B68CB"/>
    <w:rsid w:val="000C5FBE"/>
    <w:rsid w:val="000C7E22"/>
    <w:rsid w:val="000D1D2A"/>
    <w:rsid w:val="000D2B19"/>
    <w:rsid w:val="000D2C31"/>
    <w:rsid w:val="000D6307"/>
    <w:rsid w:val="000E2DE4"/>
    <w:rsid w:val="000F10F9"/>
    <w:rsid w:val="000F15AC"/>
    <w:rsid w:val="000F5214"/>
    <w:rsid w:val="00101A70"/>
    <w:rsid w:val="00111346"/>
    <w:rsid w:val="001116C3"/>
    <w:rsid w:val="00112F19"/>
    <w:rsid w:val="00113E29"/>
    <w:rsid w:val="00115A49"/>
    <w:rsid w:val="00130690"/>
    <w:rsid w:val="0014218C"/>
    <w:rsid w:val="00143EF9"/>
    <w:rsid w:val="00145C84"/>
    <w:rsid w:val="0015148B"/>
    <w:rsid w:val="00161E34"/>
    <w:rsid w:val="0016462D"/>
    <w:rsid w:val="00165A79"/>
    <w:rsid w:val="001721B8"/>
    <w:rsid w:val="00175BAE"/>
    <w:rsid w:val="00182812"/>
    <w:rsid w:val="001A1ED4"/>
    <w:rsid w:val="001A3402"/>
    <w:rsid w:val="001A3CF7"/>
    <w:rsid w:val="001B3BC6"/>
    <w:rsid w:val="001B464B"/>
    <w:rsid w:val="001B518C"/>
    <w:rsid w:val="001B5553"/>
    <w:rsid w:val="001C2BCD"/>
    <w:rsid w:val="001C3AEE"/>
    <w:rsid w:val="001D3EB0"/>
    <w:rsid w:val="001E0BF5"/>
    <w:rsid w:val="001E2D44"/>
    <w:rsid w:val="001E30D3"/>
    <w:rsid w:val="001E56F9"/>
    <w:rsid w:val="001F2187"/>
    <w:rsid w:val="001F5085"/>
    <w:rsid w:val="00210EB5"/>
    <w:rsid w:val="00213C13"/>
    <w:rsid w:val="0021490B"/>
    <w:rsid w:val="00215572"/>
    <w:rsid w:val="00217D59"/>
    <w:rsid w:val="0022078D"/>
    <w:rsid w:val="002237B1"/>
    <w:rsid w:val="0022666F"/>
    <w:rsid w:val="002353E8"/>
    <w:rsid w:val="002513B6"/>
    <w:rsid w:val="0026144F"/>
    <w:rsid w:val="00261723"/>
    <w:rsid w:val="00264D29"/>
    <w:rsid w:val="00270E5C"/>
    <w:rsid w:val="00273E12"/>
    <w:rsid w:val="002824EA"/>
    <w:rsid w:val="00284D42"/>
    <w:rsid w:val="0029652D"/>
    <w:rsid w:val="002A74AD"/>
    <w:rsid w:val="002B0792"/>
    <w:rsid w:val="002D1845"/>
    <w:rsid w:val="002E7E18"/>
    <w:rsid w:val="002F2F0C"/>
    <w:rsid w:val="00300133"/>
    <w:rsid w:val="0031214C"/>
    <w:rsid w:val="003149E5"/>
    <w:rsid w:val="003225F3"/>
    <w:rsid w:val="00335A93"/>
    <w:rsid w:val="00336BE7"/>
    <w:rsid w:val="00337B5F"/>
    <w:rsid w:val="00342086"/>
    <w:rsid w:val="003434C4"/>
    <w:rsid w:val="00344093"/>
    <w:rsid w:val="00344F2D"/>
    <w:rsid w:val="00356F2C"/>
    <w:rsid w:val="00357E9F"/>
    <w:rsid w:val="00362BA3"/>
    <w:rsid w:val="00367E00"/>
    <w:rsid w:val="00380416"/>
    <w:rsid w:val="00381F36"/>
    <w:rsid w:val="00382F69"/>
    <w:rsid w:val="00390879"/>
    <w:rsid w:val="00397F21"/>
    <w:rsid w:val="003A18B5"/>
    <w:rsid w:val="003A1B5B"/>
    <w:rsid w:val="003A28AA"/>
    <w:rsid w:val="003A3A05"/>
    <w:rsid w:val="003B2E61"/>
    <w:rsid w:val="003B7072"/>
    <w:rsid w:val="003D07D9"/>
    <w:rsid w:val="003D17EE"/>
    <w:rsid w:val="003D54BB"/>
    <w:rsid w:val="003D6C01"/>
    <w:rsid w:val="003D7921"/>
    <w:rsid w:val="003E1B01"/>
    <w:rsid w:val="0040148E"/>
    <w:rsid w:val="00405190"/>
    <w:rsid w:val="00405639"/>
    <w:rsid w:val="004107D9"/>
    <w:rsid w:val="004138AE"/>
    <w:rsid w:val="004252CF"/>
    <w:rsid w:val="004307D5"/>
    <w:rsid w:val="004413C8"/>
    <w:rsid w:val="00442273"/>
    <w:rsid w:val="00446A60"/>
    <w:rsid w:val="0045217C"/>
    <w:rsid w:val="004566A5"/>
    <w:rsid w:val="00457380"/>
    <w:rsid w:val="00463EEA"/>
    <w:rsid w:val="0047461C"/>
    <w:rsid w:val="00481D0D"/>
    <w:rsid w:val="00484E2A"/>
    <w:rsid w:val="004A0C85"/>
    <w:rsid w:val="004A16BD"/>
    <w:rsid w:val="004A382B"/>
    <w:rsid w:val="004A58FE"/>
    <w:rsid w:val="004B3822"/>
    <w:rsid w:val="004B4D1D"/>
    <w:rsid w:val="004C4229"/>
    <w:rsid w:val="004C7B03"/>
    <w:rsid w:val="004D0D04"/>
    <w:rsid w:val="004E2DA4"/>
    <w:rsid w:val="004E4095"/>
    <w:rsid w:val="004E478B"/>
    <w:rsid w:val="004E673A"/>
    <w:rsid w:val="004F634E"/>
    <w:rsid w:val="00503F11"/>
    <w:rsid w:val="0050459C"/>
    <w:rsid w:val="0050759A"/>
    <w:rsid w:val="00510464"/>
    <w:rsid w:val="005175AF"/>
    <w:rsid w:val="005208A2"/>
    <w:rsid w:val="00520E55"/>
    <w:rsid w:val="00525E34"/>
    <w:rsid w:val="0052782C"/>
    <w:rsid w:val="005279CF"/>
    <w:rsid w:val="005424A4"/>
    <w:rsid w:val="005478E1"/>
    <w:rsid w:val="00551DF8"/>
    <w:rsid w:val="00553F7A"/>
    <w:rsid w:val="00555F51"/>
    <w:rsid w:val="0055707F"/>
    <w:rsid w:val="00570A11"/>
    <w:rsid w:val="00582AAE"/>
    <w:rsid w:val="005925E8"/>
    <w:rsid w:val="00596B41"/>
    <w:rsid w:val="005A7B95"/>
    <w:rsid w:val="005C1C8B"/>
    <w:rsid w:val="005C50AD"/>
    <w:rsid w:val="005C560B"/>
    <w:rsid w:val="005D0D8D"/>
    <w:rsid w:val="005E035B"/>
    <w:rsid w:val="005E180C"/>
    <w:rsid w:val="005E3C6D"/>
    <w:rsid w:val="005E55C6"/>
    <w:rsid w:val="005F1B11"/>
    <w:rsid w:val="005F2260"/>
    <w:rsid w:val="00604723"/>
    <w:rsid w:val="0060567F"/>
    <w:rsid w:val="00606BA5"/>
    <w:rsid w:val="00606CF9"/>
    <w:rsid w:val="00615100"/>
    <w:rsid w:val="0061616E"/>
    <w:rsid w:val="00626510"/>
    <w:rsid w:val="00627965"/>
    <w:rsid w:val="00633EE4"/>
    <w:rsid w:val="006362F3"/>
    <w:rsid w:val="0064135F"/>
    <w:rsid w:val="00647AE6"/>
    <w:rsid w:val="00653058"/>
    <w:rsid w:val="00653DB9"/>
    <w:rsid w:val="0065671F"/>
    <w:rsid w:val="00660464"/>
    <w:rsid w:val="0066428A"/>
    <w:rsid w:val="00671326"/>
    <w:rsid w:val="0068128D"/>
    <w:rsid w:val="00687FA8"/>
    <w:rsid w:val="006934FF"/>
    <w:rsid w:val="0069691C"/>
    <w:rsid w:val="006A1F0F"/>
    <w:rsid w:val="006A4BAD"/>
    <w:rsid w:val="006B2A39"/>
    <w:rsid w:val="006C1979"/>
    <w:rsid w:val="006C454C"/>
    <w:rsid w:val="006C7FC8"/>
    <w:rsid w:val="006D5429"/>
    <w:rsid w:val="007072F5"/>
    <w:rsid w:val="00722C94"/>
    <w:rsid w:val="00732151"/>
    <w:rsid w:val="00734119"/>
    <w:rsid w:val="007416F8"/>
    <w:rsid w:val="00747DA1"/>
    <w:rsid w:val="007547C1"/>
    <w:rsid w:val="00767C7A"/>
    <w:rsid w:val="00771D3E"/>
    <w:rsid w:val="00771FFB"/>
    <w:rsid w:val="007818BB"/>
    <w:rsid w:val="007845FC"/>
    <w:rsid w:val="00792918"/>
    <w:rsid w:val="007A1531"/>
    <w:rsid w:val="007A3E6C"/>
    <w:rsid w:val="007C1A8C"/>
    <w:rsid w:val="007C338E"/>
    <w:rsid w:val="007D4CFF"/>
    <w:rsid w:val="007D53AA"/>
    <w:rsid w:val="007D57BE"/>
    <w:rsid w:val="007E1578"/>
    <w:rsid w:val="007E2C7B"/>
    <w:rsid w:val="007E4FB0"/>
    <w:rsid w:val="007F1F01"/>
    <w:rsid w:val="007F322E"/>
    <w:rsid w:val="007F7DE8"/>
    <w:rsid w:val="008063D5"/>
    <w:rsid w:val="00810234"/>
    <w:rsid w:val="00813B8E"/>
    <w:rsid w:val="00817923"/>
    <w:rsid w:val="00827C4E"/>
    <w:rsid w:val="0084239C"/>
    <w:rsid w:val="0084419B"/>
    <w:rsid w:val="0084448C"/>
    <w:rsid w:val="00853B02"/>
    <w:rsid w:val="00854BF0"/>
    <w:rsid w:val="00860C5C"/>
    <w:rsid w:val="0086267F"/>
    <w:rsid w:val="0086295A"/>
    <w:rsid w:val="00863B2E"/>
    <w:rsid w:val="00870C60"/>
    <w:rsid w:val="0087697D"/>
    <w:rsid w:val="008803C7"/>
    <w:rsid w:val="00896297"/>
    <w:rsid w:val="00896F6B"/>
    <w:rsid w:val="008A38A1"/>
    <w:rsid w:val="008A50BA"/>
    <w:rsid w:val="008B691D"/>
    <w:rsid w:val="008B6E27"/>
    <w:rsid w:val="008C137B"/>
    <w:rsid w:val="008D2321"/>
    <w:rsid w:val="008D414C"/>
    <w:rsid w:val="008D4E46"/>
    <w:rsid w:val="008E0C1C"/>
    <w:rsid w:val="00904A2C"/>
    <w:rsid w:val="00915221"/>
    <w:rsid w:val="009165B3"/>
    <w:rsid w:val="00927E7F"/>
    <w:rsid w:val="00935D48"/>
    <w:rsid w:val="00936290"/>
    <w:rsid w:val="0093652D"/>
    <w:rsid w:val="009408CA"/>
    <w:rsid w:val="00952128"/>
    <w:rsid w:val="009614BA"/>
    <w:rsid w:val="00964039"/>
    <w:rsid w:val="00966764"/>
    <w:rsid w:val="00971B89"/>
    <w:rsid w:val="009A614B"/>
    <w:rsid w:val="009A61EA"/>
    <w:rsid w:val="009B023D"/>
    <w:rsid w:val="009B45D1"/>
    <w:rsid w:val="009B6056"/>
    <w:rsid w:val="009C0038"/>
    <w:rsid w:val="009C5311"/>
    <w:rsid w:val="009D467A"/>
    <w:rsid w:val="009D55FA"/>
    <w:rsid w:val="009E1EE3"/>
    <w:rsid w:val="009E25AF"/>
    <w:rsid w:val="009E6607"/>
    <w:rsid w:val="009F2DE3"/>
    <w:rsid w:val="009F5E18"/>
    <w:rsid w:val="00A01A84"/>
    <w:rsid w:val="00A02DA8"/>
    <w:rsid w:val="00A05E7A"/>
    <w:rsid w:val="00A07171"/>
    <w:rsid w:val="00A10E9A"/>
    <w:rsid w:val="00A11791"/>
    <w:rsid w:val="00A1602B"/>
    <w:rsid w:val="00A225B0"/>
    <w:rsid w:val="00A32240"/>
    <w:rsid w:val="00A36EF4"/>
    <w:rsid w:val="00A37D8D"/>
    <w:rsid w:val="00A4104A"/>
    <w:rsid w:val="00A43B3B"/>
    <w:rsid w:val="00A451A2"/>
    <w:rsid w:val="00A52EAB"/>
    <w:rsid w:val="00A53FB4"/>
    <w:rsid w:val="00A55F22"/>
    <w:rsid w:val="00A600EB"/>
    <w:rsid w:val="00A82E2E"/>
    <w:rsid w:val="00A8345A"/>
    <w:rsid w:val="00A9078C"/>
    <w:rsid w:val="00AA3A88"/>
    <w:rsid w:val="00AA4F31"/>
    <w:rsid w:val="00AB126E"/>
    <w:rsid w:val="00AC4847"/>
    <w:rsid w:val="00AC6601"/>
    <w:rsid w:val="00AD7BF1"/>
    <w:rsid w:val="00AE5B1A"/>
    <w:rsid w:val="00AF5A7C"/>
    <w:rsid w:val="00AF77E8"/>
    <w:rsid w:val="00AF7C74"/>
    <w:rsid w:val="00B03A59"/>
    <w:rsid w:val="00B03C87"/>
    <w:rsid w:val="00B055A5"/>
    <w:rsid w:val="00B23794"/>
    <w:rsid w:val="00B23DD1"/>
    <w:rsid w:val="00B25C00"/>
    <w:rsid w:val="00B26071"/>
    <w:rsid w:val="00B372EC"/>
    <w:rsid w:val="00B53859"/>
    <w:rsid w:val="00B5411A"/>
    <w:rsid w:val="00B62F67"/>
    <w:rsid w:val="00B65FA1"/>
    <w:rsid w:val="00B773EE"/>
    <w:rsid w:val="00B969DD"/>
    <w:rsid w:val="00BA4409"/>
    <w:rsid w:val="00BA6B89"/>
    <w:rsid w:val="00BB76BA"/>
    <w:rsid w:val="00BC11B5"/>
    <w:rsid w:val="00C0256B"/>
    <w:rsid w:val="00C031B8"/>
    <w:rsid w:val="00C05E39"/>
    <w:rsid w:val="00C116E4"/>
    <w:rsid w:val="00C14557"/>
    <w:rsid w:val="00C1706F"/>
    <w:rsid w:val="00C204B7"/>
    <w:rsid w:val="00C238E4"/>
    <w:rsid w:val="00C2780E"/>
    <w:rsid w:val="00C33C03"/>
    <w:rsid w:val="00C34EF7"/>
    <w:rsid w:val="00C353E9"/>
    <w:rsid w:val="00C53148"/>
    <w:rsid w:val="00C56810"/>
    <w:rsid w:val="00C62E73"/>
    <w:rsid w:val="00C74300"/>
    <w:rsid w:val="00C85984"/>
    <w:rsid w:val="00C95991"/>
    <w:rsid w:val="00C9786A"/>
    <w:rsid w:val="00CA0263"/>
    <w:rsid w:val="00CA0F07"/>
    <w:rsid w:val="00CA3E49"/>
    <w:rsid w:val="00CA5E96"/>
    <w:rsid w:val="00CA742D"/>
    <w:rsid w:val="00CC5891"/>
    <w:rsid w:val="00CC6F94"/>
    <w:rsid w:val="00CD522F"/>
    <w:rsid w:val="00CF5981"/>
    <w:rsid w:val="00D0130D"/>
    <w:rsid w:val="00D0540E"/>
    <w:rsid w:val="00D0574B"/>
    <w:rsid w:val="00D10786"/>
    <w:rsid w:val="00D14124"/>
    <w:rsid w:val="00D17602"/>
    <w:rsid w:val="00D26CB6"/>
    <w:rsid w:val="00D32FE6"/>
    <w:rsid w:val="00D3383E"/>
    <w:rsid w:val="00D46001"/>
    <w:rsid w:val="00D516B1"/>
    <w:rsid w:val="00D55B30"/>
    <w:rsid w:val="00D63304"/>
    <w:rsid w:val="00D664C1"/>
    <w:rsid w:val="00D70A83"/>
    <w:rsid w:val="00D8389C"/>
    <w:rsid w:val="00D92332"/>
    <w:rsid w:val="00D94717"/>
    <w:rsid w:val="00DA4370"/>
    <w:rsid w:val="00DB463D"/>
    <w:rsid w:val="00DC2D6C"/>
    <w:rsid w:val="00DC7B7D"/>
    <w:rsid w:val="00DD34DD"/>
    <w:rsid w:val="00DD5D89"/>
    <w:rsid w:val="00DE014E"/>
    <w:rsid w:val="00DE25D7"/>
    <w:rsid w:val="00DE4B26"/>
    <w:rsid w:val="00DE644A"/>
    <w:rsid w:val="00DF058C"/>
    <w:rsid w:val="00E0740E"/>
    <w:rsid w:val="00E14E82"/>
    <w:rsid w:val="00E179AE"/>
    <w:rsid w:val="00E2162E"/>
    <w:rsid w:val="00E43A74"/>
    <w:rsid w:val="00E51B6B"/>
    <w:rsid w:val="00E52BB7"/>
    <w:rsid w:val="00E53031"/>
    <w:rsid w:val="00E56D0B"/>
    <w:rsid w:val="00E75569"/>
    <w:rsid w:val="00E75F94"/>
    <w:rsid w:val="00E80E3A"/>
    <w:rsid w:val="00EA4189"/>
    <w:rsid w:val="00EA508B"/>
    <w:rsid w:val="00EA6503"/>
    <w:rsid w:val="00EA663F"/>
    <w:rsid w:val="00EB5948"/>
    <w:rsid w:val="00EB6E3E"/>
    <w:rsid w:val="00EB7970"/>
    <w:rsid w:val="00EC4EBA"/>
    <w:rsid w:val="00EC7D8D"/>
    <w:rsid w:val="00ED6FDC"/>
    <w:rsid w:val="00EE284E"/>
    <w:rsid w:val="00EE73DA"/>
    <w:rsid w:val="00EE79E7"/>
    <w:rsid w:val="00EF34E2"/>
    <w:rsid w:val="00EF4285"/>
    <w:rsid w:val="00EF71AB"/>
    <w:rsid w:val="00F02D16"/>
    <w:rsid w:val="00F030C0"/>
    <w:rsid w:val="00F44E8B"/>
    <w:rsid w:val="00F45866"/>
    <w:rsid w:val="00F57853"/>
    <w:rsid w:val="00F60AB5"/>
    <w:rsid w:val="00F60C45"/>
    <w:rsid w:val="00F651CF"/>
    <w:rsid w:val="00F65214"/>
    <w:rsid w:val="00F66CB5"/>
    <w:rsid w:val="00F74D38"/>
    <w:rsid w:val="00F74EDC"/>
    <w:rsid w:val="00F90679"/>
    <w:rsid w:val="00FA061F"/>
    <w:rsid w:val="00FA7739"/>
    <w:rsid w:val="00FB543E"/>
    <w:rsid w:val="00FC4EC0"/>
    <w:rsid w:val="00FC7FC2"/>
    <w:rsid w:val="00FD682A"/>
    <w:rsid w:val="00FE2857"/>
    <w:rsid w:val="00FE402D"/>
    <w:rsid w:val="00FF733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center;mso-position-vertical-relative:margin;mso-width-percent:330;mso-height-relative:margin" o:allowincell="f" fill="f" fillcolor="none [3204]" strokecolor="none [3204]">
      <v:fill color="none [3204]" on="f"/>
      <v:stroke color="none [3204]" weight="1pt"/>
      <v:shadow on="t" type="double" opacity=".5" color2="shadow add(102)" offset="3pt,-3pt" offset2="6pt,-6pt"/>
      <v:textbox style="mso-fit-shape-to-text:t" inset="18pt,18pt,,18pt"/>
      <o:colormru v:ext="edit" colors="#6d9933"/>
    </o:shapedefaults>
    <o:shapelayout v:ext="edit">
      <o:idmap v:ext="edit" data="1"/>
    </o:shapelayout>
  </w:shapeDefaults>
  <w:doNotEmbedSmartTags/>
  <w:decimalSymbol w:val="."/>
  <w:listSeparator w:val=","/>
  <w14:docId w14:val="7641801A"/>
  <w15:docId w15:val="{A120FB7F-D485-45A9-AA27-814EA723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link w:val="Heading1Char"/>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AI Char"/>
    <w:basedOn w:val="DefaultParagraphFont"/>
    <w:link w:val="Heading1"/>
    <w:rsid w:val="00D17602"/>
    <w:rPr>
      <w:rFonts w:ascii="Arial" w:hAnsi="Arial"/>
      <w:b/>
      <w:color w:val="6D9933"/>
      <w:kern w:val="32"/>
      <w:sz w:val="36"/>
      <w:szCs w:val="32"/>
      <w:lang w:val="en-US" w:eastAsia="en-US"/>
    </w:rPr>
  </w:style>
  <w:style w:type="character" w:styleId="Hyperlink">
    <w:name w:val="Hyperlink"/>
    <w:basedOn w:val="DefaultParagraphFont"/>
    <w:uiPriority w:val="99"/>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link w:val="FooterChar"/>
    <w:uiPriority w:val="99"/>
    <w:rsid w:val="002E5DBE"/>
    <w:pPr>
      <w:tabs>
        <w:tab w:val="center" w:pos="4320"/>
        <w:tab w:val="right" w:pos="8640"/>
      </w:tabs>
    </w:pPr>
  </w:style>
  <w:style w:type="character" w:customStyle="1" w:styleId="FooterChar">
    <w:name w:val="Footer Char"/>
    <w:basedOn w:val="DefaultParagraphFont"/>
    <w:link w:val="Footer"/>
    <w:uiPriority w:val="99"/>
    <w:rsid w:val="008C137B"/>
    <w:rPr>
      <w:rFonts w:ascii="Arial" w:hAnsi="Arial"/>
      <w:color w:val="746F67"/>
      <w:sz w:val="24"/>
      <w:szCs w:val="24"/>
      <w:lang w:val="en-US" w:eastAsia="en-US"/>
    </w:r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uiPriority w:val="39"/>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paragraph" w:styleId="ListNumber">
    <w:name w:val="List Number"/>
    <w:basedOn w:val="Normal"/>
    <w:rsid w:val="002E5DBE"/>
    <w:pPr>
      <w:tabs>
        <w:tab w:val="num" w:pos="360"/>
      </w:tabs>
      <w:ind w:left="360" w:hanging="360"/>
    </w:pPr>
  </w:style>
  <w:style w:type="character" w:styleId="PageNumber">
    <w:name w:val="page number"/>
    <w:basedOn w:val="DefaultParagraphFont"/>
    <w:rsid w:val="009D085A"/>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Calibri" w:eastAsia="Calibri" w:hAnsi="Calibri"/>
      <w:b/>
      <w:bCs/>
      <w:color w:val="auto"/>
      <w:lang w:val="en-IE"/>
    </w:rPr>
  </w:style>
  <w:style w:type="character" w:customStyle="1" w:styleId="CommentSubjectChar">
    <w:name w:val="Comment Subject Char"/>
    <w:basedOn w:val="CommentTextChar"/>
    <w:link w:val="CommentSubject"/>
    <w:uiPriority w:val="99"/>
    <w:semiHidden/>
    <w:rsid w:val="00405190"/>
    <w:rPr>
      <w:rFonts w:ascii="Calibri" w:eastAsia="Calibri" w:hAnsi="Calibri" w:cs="Times New Roman"/>
      <w:b/>
      <w:bCs/>
      <w:color w:val="746F67"/>
      <w:lang w:val="en-US" w:eastAsia="en-US"/>
    </w:rPr>
  </w:style>
  <w:style w:type="paragraph" w:styleId="ListParagraph">
    <w:name w:val="List Paragraph"/>
    <w:basedOn w:val="Normal"/>
    <w:link w:val="ListParagraphChar"/>
    <w:uiPriority w:val="34"/>
    <w:qFormat/>
    <w:rsid w:val="00405190"/>
    <w:pPr>
      <w:spacing w:after="200" w:line="276" w:lineRule="auto"/>
      <w:ind w:left="720"/>
      <w:contextualSpacing/>
    </w:pPr>
    <w:rPr>
      <w:rFonts w:ascii="Calibri" w:eastAsia="Calibri" w:hAnsi="Calibri"/>
      <w:color w:val="auto"/>
      <w:sz w:val="22"/>
      <w:szCs w:val="22"/>
      <w:lang w:val="en-IE"/>
    </w:rPr>
  </w:style>
  <w:style w:type="paragraph" w:customStyle="1" w:styleId="Default">
    <w:name w:val="Default"/>
    <w:rsid w:val="00405190"/>
    <w:pPr>
      <w:autoSpaceDE w:val="0"/>
      <w:autoSpaceDN w:val="0"/>
      <w:adjustRightInd w:val="0"/>
    </w:pPr>
    <w:rPr>
      <w:rFonts w:ascii="Arial" w:eastAsia="Calibr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customStyle="1" w:styleId="Body1">
    <w:name w:val="Body 1"/>
    <w:rsid w:val="00B03A59"/>
    <w:pPr>
      <w:spacing w:after="200" w:line="276" w:lineRule="auto"/>
      <w:outlineLvl w:val="0"/>
    </w:pPr>
    <w:rPr>
      <w:rFonts w:ascii="Helvetica" w:eastAsia="Arial Unicode MS" w:hAnsi="Helvetica"/>
      <w:color w:val="000000"/>
      <w:sz w:val="22"/>
      <w:u w:color="000000"/>
    </w:rPr>
  </w:style>
  <w:style w:type="paragraph" w:styleId="TOCHeading">
    <w:name w:val="TOC Heading"/>
    <w:basedOn w:val="Heading1"/>
    <w:next w:val="Normal"/>
    <w:uiPriority w:val="39"/>
    <w:unhideWhenUsed/>
    <w:qFormat/>
    <w:rsid w:val="00D17602"/>
    <w:pPr>
      <w:keepLines/>
      <w:spacing w:before="480" w:after="0" w:line="276" w:lineRule="auto"/>
      <w:outlineLvl w:val="9"/>
    </w:pPr>
    <w:rPr>
      <w:rFonts w:ascii="Cambria" w:hAnsi="Cambria"/>
      <w:bCs/>
      <w:color w:val="365F91"/>
      <w:kern w:val="0"/>
      <w:sz w:val="28"/>
      <w:szCs w:val="28"/>
    </w:rPr>
  </w:style>
  <w:style w:type="paragraph" w:styleId="TOC1">
    <w:name w:val="toc 1"/>
    <w:basedOn w:val="Normal"/>
    <w:next w:val="Normal"/>
    <w:autoRedefine/>
    <w:uiPriority w:val="39"/>
    <w:unhideWhenUsed/>
    <w:rsid w:val="00660464"/>
    <w:rPr>
      <w:b/>
      <w:color w:val="808080" w:themeColor="background1" w:themeShade="80"/>
      <w:sz w:val="22"/>
    </w:rPr>
  </w:style>
  <w:style w:type="paragraph" w:styleId="TOC2">
    <w:name w:val="toc 2"/>
    <w:basedOn w:val="Normal"/>
    <w:next w:val="Normal"/>
    <w:autoRedefine/>
    <w:uiPriority w:val="39"/>
    <w:unhideWhenUsed/>
    <w:rsid w:val="00660464"/>
    <w:pPr>
      <w:spacing w:after="100" w:line="276" w:lineRule="auto"/>
      <w:ind w:left="220"/>
    </w:pPr>
    <w:rPr>
      <w:color w:val="808080"/>
      <w:sz w:val="22"/>
      <w:szCs w:val="22"/>
      <w:lang w:val="en-IE" w:eastAsia="en-IE"/>
    </w:rPr>
  </w:style>
  <w:style w:type="paragraph" w:styleId="TOC3">
    <w:name w:val="toc 3"/>
    <w:basedOn w:val="Normal"/>
    <w:next w:val="Normal"/>
    <w:autoRedefine/>
    <w:uiPriority w:val="39"/>
    <w:unhideWhenUsed/>
    <w:rsid w:val="00D17602"/>
    <w:pPr>
      <w:spacing w:after="100" w:line="276" w:lineRule="auto"/>
      <w:ind w:left="440"/>
    </w:pPr>
    <w:rPr>
      <w:color w:val="A6A6A6"/>
      <w:sz w:val="20"/>
      <w:szCs w:val="22"/>
      <w:lang w:val="en-IE" w:eastAsia="en-IE"/>
    </w:rPr>
  </w:style>
  <w:style w:type="paragraph" w:customStyle="1" w:styleId="Strategy1">
    <w:name w:val="Strategy 1"/>
    <w:basedOn w:val="Heading1"/>
    <w:link w:val="Strategy1Char"/>
    <w:qFormat/>
    <w:rsid w:val="00D17602"/>
    <w:pPr>
      <w:spacing w:after="200"/>
    </w:pPr>
  </w:style>
  <w:style w:type="paragraph" w:customStyle="1" w:styleId="Strategy2">
    <w:name w:val="Strategy 2"/>
    <w:basedOn w:val="Heading1"/>
    <w:link w:val="Strategy2Char"/>
    <w:qFormat/>
    <w:rsid w:val="00D17602"/>
    <w:pPr>
      <w:spacing w:after="200"/>
    </w:pPr>
    <w:rPr>
      <w:sz w:val="32"/>
    </w:rPr>
  </w:style>
  <w:style w:type="character" w:customStyle="1" w:styleId="Strategy2Char">
    <w:name w:val="Strategy 2 Char"/>
    <w:basedOn w:val="Heading1Char"/>
    <w:link w:val="Strategy2"/>
    <w:rsid w:val="00D17602"/>
    <w:rPr>
      <w:rFonts w:ascii="Arial" w:hAnsi="Arial"/>
      <w:b/>
      <w:color w:val="6D9933"/>
      <w:kern w:val="32"/>
      <w:sz w:val="32"/>
      <w:szCs w:val="32"/>
      <w:lang w:val="en-US" w:eastAsia="en-US"/>
    </w:rPr>
  </w:style>
  <w:style w:type="character" w:customStyle="1" w:styleId="Strategy1Char">
    <w:name w:val="Strategy 1 Char"/>
    <w:basedOn w:val="Heading1Char"/>
    <w:link w:val="Strategy1"/>
    <w:rsid w:val="00D17602"/>
    <w:rPr>
      <w:rFonts w:ascii="Arial" w:hAnsi="Arial"/>
      <w:b/>
      <w:color w:val="6D9933"/>
      <w:kern w:val="32"/>
      <w:sz w:val="36"/>
      <w:szCs w:val="32"/>
      <w:lang w:val="en-US" w:eastAsia="en-US"/>
    </w:rPr>
  </w:style>
  <w:style w:type="paragraph" w:customStyle="1" w:styleId="Strategy3">
    <w:name w:val="Strategy 3"/>
    <w:basedOn w:val="Normal"/>
    <w:link w:val="Strategy3Char"/>
    <w:qFormat/>
    <w:rsid w:val="00D17602"/>
    <w:pPr>
      <w:spacing w:after="0" w:line="280" w:lineRule="exact"/>
    </w:pPr>
    <w:rPr>
      <w:rFonts w:cs="Arial"/>
      <w:b/>
      <w:color w:val="auto"/>
    </w:rPr>
  </w:style>
  <w:style w:type="character" w:customStyle="1" w:styleId="Strategy3Char">
    <w:name w:val="Strategy 3 Char"/>
    <w:basedOn w:val="DefaultParagraphFont"/>
    <w:link w:val="Strategy3"/>
    <w:rsid w:val="00D17602"/>
    <w:rPr>
      <w:rFonts w:ascii="Arial" w:hAnsi="Arial" w:cs="Arial"/>
      <w:b/>
      <w:sz w:val="24"/>
      <w:szCs w:val="24"/>
      <w:lang w:val="en-US" w:eastAsia="en-US"/>
    </w:rPr>
  </w:style>
  <w:style w:type="paragraph" w:customStyle="1" w:styleId="Body">
    <w:name w:val="Body"/>
    <w:rsid w:val="00FA7739"/>
    <w:pPr>
      <w:pBdr>
        <w:top w:val="nil"/>
        <w:left w:val="nil"/>
        <w:bottom w:val="nil"/>
        <w:right w:val="nil"/>
        <w:between w:val="nil"/>
        <w:bar w:val="nil"/>
      </w:pBdr>
      <w:spacing w:before="100" w:after="100" w:line="360" w:lineRule="auto"/>
      <w:jc w:val="both"/>
    </w:pPr>
    <w:rPr>
      <w:rFonts w:ascii="Arial" w:eastAsia="Arial" w:hAnsi="Arial" w:cs="Arial"/>
      <w:color w:val="000000"/>
      <w:u w:color="000000"/>
      <w:bdr w:val="nil"/>
      <w:lang w:val="en-US"/>
    </w:rPr>
  </w:style>
  <w:style w:type="paragraph" w:customStyle="1" w:styleId="Louise2">
    <w:name w:val="Louise2"/>
    <w:basedOn w:val="Normal"/>
    <w:link w:val="Louise2Char"/>
    <w:qFormat/>
    <w:rsid w:val="008B691D"/>
    <w:pPr>
      <w:spacing w:after="0" w:line="280" w:lineRule="atLeast"/>
      <w:jc w:val="both"/>
    </w:pPr>
    <w:rPr>
      <w:rFonts w:cs="Arial"/>
      <w:b/>
      <w:color w:val="4F6228"/>
      <w:sz w:val="22"/>
      <w:szCs w:val="22"/>
      <w:lang w:val="en-IE"/>
    </w:rPr>
  </w:style>
  <w:style w:type="paragraph" w:customStyle="1" w:styleId="Louise1">
    <w:name w:val="Louise1"/>
    <w:basedOn w:val="Strategy1"/>
    <w:link w:val="Louise1Char"/>
    <w:qFormat/>
    <w:rsid w:val="008B691D"/>
  </w:style>
  <w:style w:type="character" w:customStyle="1" w:styleId="Louise2Char">
    <w:name w:val="Louise2 Char"/>
    <w:basedOn w:val="DefaultParagraphFont"/>
    <w:link w:val="Louise2"/>
    <w:rsid w:val="008B691D"/>
    <w:rPr>
      <w:rFonts w:ascii="Arial" w:hAnsi="Arial" w:cs="Arial"/>
      <w:b/>
      <w:color w:val="4F6228"/>
      <w:sz w:val="22"/>
      <w:szCs w:val="22"/>
      <w:lang w:eastAsia="en-US"/>
    </w:rPr>
  </w:style>
  <w:style w:type="paragraph" w:customStyle="1" w:styleId="Louise2a">
    <w:name w:val="Louise2a"/>
    <w:basedOn w:val="Normal"/>
    <w:link w:val="Louise2aChar"/>
    <w:qFormat/>
    <w:rsid w:val="008B691D"/>
    <w:pPr>
      <w:pBdr>
        <w:top w:val="single" w:sz="4" w:space="1" w:color="auto"/>
        <w:left w:val="single" w:sz="4" w:space="4" w:color="auto"/>
        <w:bottom w:val="single" w:sz="4" w:space="1" w:color="auto"/>
        <w:right w:val="single" w:sz="4" w:space="4" w:color="auto"/>
      </w:pBdr>
      <w:spacing w:after="0" w:line="280" w:lineRule="atLeast"/>
    </w:pPr>
    <w:rPr>
      <w:rFonts w:cs="Arial"/>
      <w:b/>
      <w:color w:val="4F6228"/>
      <w:sz w:val="22"/>
      <w:szCs w:val="22"/>
      <w:lang w:val="en-IE"/>
    </w:rPr>
  </w:style>
  <w:style w:type="character" w:customStyle="1" w:styleId="Louise1Char">
    <w:name w:val="Louise1 Char"/>
    <w:basedOn w:val="Strategy1Char"/>
    <w:link w:val="Louise1"/>
    <w:rsid w:val="008B691D"/>
    <w:rPr>
      <w:rFonts w:ascii="Arial" w:hAnsi="Arial"/>
      <w:b/>
      <w:color w:val="6D9933"/>
      <w:kern w:val="32"/>
      <w:sz w:val="36"/>
      <w:szCs w:val="32"/>
      <w:lang w:val="en-US" w:eastAsia="en-US"/>
    </w:rPr>
  </w:style>
  <w:style w:type="character" w:customStyle="1" w:styleId="Louise2aChar">
    <w:name w:val="Louise2a Char"/>
    <w:basedOn w:val="DefaultParagraphFont"/>
    <w:link w:val="Louise2a"/>
    <w:rsid w:val="008B691D"/>
    <w:rPr>
      <w:rFonts w:ascii="Arial" w:hAnsi="Arial" w:cs="Arial"/>
      <w:b/>
      <w:color w:val="4F6228"/>
      <w:sz w:val="22"/>
      <w:szCs w:val="22"/>
      <w:lang w:eastAsia="en-US"/>
    </w:rPr>
  </w:style>
  <w:style w:type="paragraph" w:styleId="BalloonText">
    <w:name w:val="Balloon Text"/>
    <w:basedOn w:val="Normal"/>
    <w:link w:val="BalloonTextChar"/>
    <w:uiPriority w:val="99"/>
    <w:semiHidden/>
    <w:unhideWhenUsed/>
    <w:rsid w:val="00220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78D"/>
    <w:rPr>
      <w:rFonts w:ascii="Tahoma" w:hAnsi="Tahoma" w:cs="Tahoma"/>
      <w:color w:val="746F67"/>
      <w:sz w:val="16"/>
      <w:szCs w:val="16"/>
      <w:lang w:val="en-US" w:eastAsia="en-US"/>
    </w:rPr>
  </w:style>
  <w:style w:type="paragraph" w:styleId="PlainText">
    <w:name w:val="Plain Text"/>
    <w:basedOn w:val="Normal"/>
    <w:link w:val="PlainTextChar"/>
    <w:uiPriority w:val="99"/>
    <w:semiHidden/>
    <w:unhideWhenUsed/>
    <w:rsid w:val="00336BE7"/>
    <w:pPr>
      <w:spacing w:after="0" w:line="240" w:lineRule="auto"/>
    </w:pPr>
    <w:rPr>
      <w:rFonts w:eastAsia="Calibri"/>
      <w:color w:val="auto"/>
      <w:sz w:val="20"/>
      <w:szCs w:val="21"/>
      <w:lang w:val="en-IE"/>
    </w:rPr>
  </w:style>
  <w:style w:type="character" w:customStyle="1" w:styleId="PlainTextChar">
    <w:name w:val="Plain Text Char"/>
    <w:basedOn w:val="DefaultParagraphFont"/>
    <w:link w:val="PlainText"/>
    <w:uiPriority w:val="99"/>
    <w:semiHidden/>
    <w:rsid w:val="00336BE7"/>
    <w:rPr>
      <w:rFonts w:ascii="Arial" w:eastAsia="Calibri" w:hAnsi="Arial" w:cs="Times New Roman"/>
      <w:szCs w:val="21"/>
      <w:lang w:eastAsia="en-US"/>
    </w:rPr>
  </w:style>
  <w:style w:type="paragraph" w:customStyle="1" w:styleId="louise3">
    <w:name w:val="louise 3"/>
    <w:basedOn w:val="Louise2a"/>
    <w:qFormat/>
    <w:rsid w:val="003A3A05"/>
    <w:pPr>
      <w:pBdr>
        <w:top w:val="none" w:sz="0" w:space="0" w:color="auto"/>
        <w:left w:val="none" w:sz="0" w:space="0" w:color="auto"/>
        <w:bottom w:val="none" w:sz="0" w:space="0" w:color="auto"/>
        <w:right w:val="none" w:sz="0" w:space="0" w:color="auto"/>
      </w:pBdr>
    </w:pPr>
  </w:style>
  <w:style w:type="table" w:styleId="LightShading-Accent3">
    <w:name w:val="Light Shading Accent 3"/>
    <w:basedOn w:val="TableNormal"/>
    <w:uiPriority w:val="60"/>
    <w:rsid w:val="000E2DE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BodyText2">
    <w:name w:val="Body Text 2"/>
    <w:basedOn w:val="Normal"/>
    <w:link w:val="BodyText2Char"/>
    <w:uiPriority w:val="99"/>
    <w:unhideWhenUsed/>
    <w:rsid w:val="00E179AE"/>
    <w:pPr>
      <w:spacing w:after="120" w:line="480" w:lineRule="auto"/>
    </w:pPr>
    <w:rPr>
      <w:color w:val="auto"/>
      <w:sz w:val="20"/>
      <w:szCs w:val="20"/>
      <w:lang w:val="en-GB"/>
    </w:rPr>
  </w:style>
  <w:style w:type="character" w:customStyle="1" w:styleId="BodyText2Char">
    <w:name w:val="Body Text 2 Char"/>
    <w:basedOn w:val="DefaultParagraphFont"/>
    <w:link w:val="BodyText2"/>
    <w:uiPriority w:val="99"/>
    <w:rsid w:val="00E179AE"/>
    <w:rPr>
      <w:rFonts w:ascii="Arial" w:hAnsi="Arial"/>
      <w:lang w:val="en-GB" w:eastAsia="en-US"/>
    </w:rPr>
  </w:style>
  <w:style w:type="paragraph" w:customStyle="1" w:styleId="doc-ti">
    <w:name w:val="doc-ti"/>
    <w:basedOn w:val="Normal"/>
    <w:rsid w:val="000A3A00"/>
    <w:pPr>
      <w:spacing w:before="100" w:beforeAutospacing="1" w:after="100" w:afterAutospacing="1" w:line="240" w:lineRule="auto"/>
    </w:pPr>
    <w:rPr>
      <w:rFonts w:ascii="Times New Roman" w:hAnsi="Times New Roman"/>
      <w:color w:val="auto"/>
      <w:lang w:val="en-IE" w:eastAsia="en-IE"/>
    </w:rPr>
  </w:style>
  <w:style w:type="paragraph" w:customStyle="1" w:styleId="Normal1">
    <w:name w:val="Normal1"/>
    <w:basedOn w:val="Normal"/>
    <w:rsid w:val="000A3A00"/>
    <w:pPr>
      <w:spacing w:before="100" w:beforeAutospacing="1" w:after="100" w:afterAutospacing="1" w:line="240" w:lineRule="auto"/>
    </w:pPr>
    <w:rPr>
      <w:rFonts w:ascii="Times New Roman" w:hAnsi="Times New Roman"/>
      <w:color w:val="auto"/>
      <w:lang w:val="en-IE" w:eastAsia="en-IE"/>
    </w:rPr>
  </w:style>
  <w:style w:type="paragraph" w:customStyle="1" w:styleId="PLNum1">
    <w:name w:val="PL Num 1"/>
    <w:qFormat/>
    <w:rsid w:val="00C116E4"/>
    <w:pPr>
      <w:numPr>
        <w:numId w:val="4"/>
      </w:numPr>
      <w:spacing w:after="200"/>
      <w:jc w:val="both"/>
      <w:outlineLvl w:val="0"/>
    </w:pPr>
    <w:rPr>
      <w:rFonts w:ascii="Arial" w:hAnsi="Arial"/>
      <w:b/>
      <w:szCs w:val="24"/>
      <w:lang w:val="en-GB" w:eastAsia="en-GB"/>
    </w:rPr>
  </w:style>
  <w:style w:type="paragraph" w:customStyle="1" w:styleId="PLNum2">
    <w:name w:val="PL Num 2"/>
    <w:qFormat/>
    <w:rsid w:val="00C116E4"/>
    <w:pPr>
      <w:numPr>
        <w:ilvl w:val="1"/>
        <w:numId w:val="4"/>
      </w:numPr>
      <w:spacing w:after="200"/>
      <w:jc w:val="both"/>
    </w:pPr>
    <w:rPr>
      <w:rFonts w:ascii="Arial" w:hAnsi="Arial"/>
      <w:szCs w:val="24"/>
      <w:lang w:val="en-GB" w:eastAsia="en-GB"/>
    </w:rPr>
  </w:style>
  <w:style w:type="paragraph" w:customStyle="1" w:styleId="PLNum3">
    <w:name w:val="PL Num 3"/>
    <w:qFormat/>
    <w:rsid w:val="00C116E4"/>
    <w:pPr>
      <w:numPr>
        <w:ilvl w:val="2"/>
        <w:numId w:val="4"/>
      </w:numPr>
      <w:spacing w:after="200"/>
      <w:jc w:val="both"/>
    </w:pPr>
    <w:rPr>
      <w:rFonts w:ascii="Arial" w:hAnsi="Arial"/>
      <w:szCs w:val="24"/>
      <w:lang w:val="en-GB" w:eastAsia="en-GB"/>
    </w:rPr>
  </w:style>
  <w:style w:type="paragraph" w:customStyle="1" w:styleId="PLNum4">
    <w:name w:val="PL Num 4"/>
    <w:qFormat/>
    <w:rsid w:val="00C116E4"/>
    <w:pPr>
      <w:numPr>
        <w:ilvl w:val="3"/>
        <w:numId w:val="4"/>
      </w:numPr>
      <w:spacing w:after="200"/>
      <w:jc w:val="both"/>
    </w:pPr>
    <w:rPr>
      <w:rFonts w:ascii="Arial" w:hAnsi="Arial"/>
      <w:szCs w:val="24"/>
      <w:lang w:val="en-GB" w:eastAsia="en-GB"/>
    </w:rPr>
  </w:style>
  <w:style w:type="paragraph" w:customStyle="1" w:styleId="PLNum5">
    <w:name w:val="PL Num 5"/>
    <w:qFormat/>
    <w:rsid w:val="00C116E4"/>
    <w:pPr>
      <w:numPr>
        <w:ilvl w:val="4"/>
        <w:numId w:val="4"/>
      </w:numPr>
      <w:spacing w:after="200"/>
      <w:jc w:val="both"/>
    </w:pPr>
    <w:rPr>
      <w:rFonts w:ascii="Arial" w:hAnsi="Arial"/>
      <w:szCs w:val="24"/>
      <w:lang w:val="en-GB" w:eastAsia="en-GB"/>
    </w:rPr>
  </w:style>
  <w:style w:type="paragraph" w:customStyle="1" w:styleId="PLNum6">
    <w:name w:val="PL Num 6"/>
    <w:qFormat/>
    <w:rsid w:val="00C116E4"/>
    <w:pPr>
      <w:numPr>
        <w:ilvl w:val="5"/>
        <w:numId w:val="4"/>
      </w:numPr>
      <w:spacing w:after="200"/>
      <w:jc w:val="both"/>
    </w:pPr>
    <w:rPr>
      <w:rFonts w:ascii="Arial" w:hAnsi="Arial"/>
      <w:szCs w:val="24"/>
      <w:lang w:val="en-GB" w:eastAsia="en-GB"/>
    </w:rPr>
  </w:style>
  <w:style w:type="paragraph" w:customStyle="1" w:styleId="GCCC1">
    <w:name w:val="GCCC1"/>
    <w:basedOn w:val="Louise1"/>
    <w:link w:val="GCCC1Char"/>
    <w:qFormat/>
    <w:rsid w:val="00660464"/>
    <w:pPr>
      <w:numPr>
        <w:numId w:val="3"/>
      </w:numPr>
    </w:pPr>
  </w:style>
  <w:style w:type="paragraph" w:customStyle="1" w:styleId="GCCC2">
    <w:name w:val="GCCC2"/>
    <w:basedOn w:val="Louise1"/>
    <w:link w:val="GCCC2Char"/>
    <w:qFormat/>
    <w:rsid w:val="00660464"/>
    <w:pPr>
      <w:spacing w:before="80" w:after="80" w:line="280" w:lineRule="exact"/>
    </w:pPr>
    <w:rPr>
      <w:sz w:val="24"/>
    </w:rPr>
  </w:style>
  <w:style w:type="character" w:customStyle="1" w:styleId="GCCC1Char">
    <w:name w:val="GCCC1 Char"/>
    <w:basedOn w:val="Louise1Char"/>
    <w:link w:val="GCCC1"/>
    <w:rsid w:val="00660464"/>
    <w:rPr>
      <w:rFonts w:ascii="Arial" w:hAnsi="Arial"/>
      <w:b/>
      <w:color w:val="6D9933"/>
      <w:kern w:val="32"/>
      <w:sz w:val="36"/>
      <w:szCs w:val="32"/>
      <w:lang w:val="en-US" w:eastAsia="en-US"/>
    </w:rPr>
  </w:style>
  <w:style w:type="character" w:customStyle="1" w:styleId="GCCC2Char">
    <w:name w:val="GCCC2 Char"/>
    <w:basedOn w:val="Louise1Char"/>
    <w:link w:val="GCCC2"/>
    <w:rsid w:val="00660464"/>
    <w:rPr>
      <w:rFonts w:ascii="Arial" w:hAnsi="Arial"/>
      <w:b/>
      <w:color w:val="6D9933"/>
      <w:kern w:val="32"/>
      <w:sz w:val="24"/>
      <w:szCs w:val="32"/>
      <w:lang w:val="en-US" w:eastAsia="en-US"/>
    </w:rPr>
  </w:style>
  <w:style w:type="character" w:customStyle="1" w:styleId="FootnoteCharacters">
    <w:name w:val="Footnote Characters"/>
    <w:rsid w:val="009E25AF"/>
  </w:style>
  <w:style w:type="character" w:customStyle="1" w:styleId="footnotereference0">
    <w:name w:val="footnote reference0"/>
    <w:rsid w:val="009E25AF"/>
    <w:rPr>
      <w:vertAlign w:val="superscript"/>
    </w:rPr>
  </w:style>
  <w:style w:type="paragraph" w:customStyle="1" w:styleId="footnotetext0">
    <w:name w:val="footnote text0"/>
    <w:basedOn w:val="Normal"/>
    <w:rsid w:val="009E25AF"/>
    <w:pPr>
      <w:suppressLineNumbers/>
      <w:suppressAutoHyphens/>
      <w:spacing w:after="160" w:line="256" w:lineRule="auto"/>
      <w:ind w:left="283" w:hanging="283"/>
    </w:pPr>
    <w:rPr>
      <w:rFonts w:ascii="Calibri" w:eastAsia="SimSun" w:hAnsi="Calibri" w:cs="font496"/>
      <w:color w:val="auto"/>
      <w:sz w:val="20"/>
      <w:szCs w:val="20"/>
      <w:lang w:val="en-IE" w:eastAsia="ar-SA"/>
    </w:rPr>
  </w:style>
  <w:style w:type="table" w:styleId="GridTable1Light-Accent1">
    <w:name w:val="Grid Table 1 Light Accent 1"/>
    <w:basedOn w:val="TableNormal"/>
    <w:uiPriority w:val="46"/>
    <w:rsid w:val="00860C5C"/>
    <w:rPr>
      <w:lang w:val="en-US" w:eastAsia="ja-JP"/>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F2F0C"/>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165A79"/>
    <w:rPr>
      <w:color w:val="808080"/>
      <w:shd w:val="clear" w:color="auto" w:fill="E6E6E6"/>
    </w:rPr>
  </w:style>
  <w:style w:type="character" w:customStyle="1" w:styleId="ListParagraphChar">
    <w:name w:val="List Paragraph Char"/>
    <w:basedOn w:val="DefaultParagraphFont"/>
    <w:link w:val="ListParagraph"/>
    <w:uiPriority w:val="34"/>
    <w:locked/>
    <w:rsid w:val="00F74EDC"/>
    <w:rPr>
      <w:rFonts w:ascii="Calibri" w:eastAsia="Calibri" w:hAnsi="Calibri"/>
      <w:sz w:val="22"/>
      <w:szCs w:val="22"/>
      <w:lang w:eastAsia="en-US"/>
    </w:rPr>
  </w:style>
  <w:style w:type="character" w:styleId="UnresolvedMention">
    <w:name w:val="Unresolved Mention"/>
    <w:basedOn w:val="DefaultParagraphFont"/>
    <w:uiPriority w:val="99"/>
    <w:semiHidden/>
    <w:unhideWhenUsed/>
    <w:rsid w:val="002E7E18"/>
    <w:rPr>
      <w:color w:val="808080"/>
      <w:shd w:val="clear" w:color="auto" w:fill="E6E6E6"/>
    </w:rPr>
  </w:style>
  <w:style w:type="character" w:styleId="CommentReference">
    <w:name w:val="annotation reference"/>
    <w:basedOn w:val="DefaultParagraphFont"/>
    <w:uiPriority w:val="99"/>
    <w:semiHidden/>
    <w:unhideWhenUsed/>
    <w:rsid w:val="0021490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3708">
      <w:bodyDiv w:val="1"/>
      <w:marLeft w:val="0"/>
      <w:marRight w:val="0"/>
      <w:marTop w:val="0"/>
      <w:marBottom w:val="0"/>
      <w:divBdr>
        <w:top w:val="none" w:sz="0" w:space="0" w:color="auto"/>
        <w:left w:val="none" w:sz="0" w:space="0" w:color="auto"/>
        <w:bottom w:val="none" w:sz="0" w:space="0" w:color="auto"/>
        <w:right w:val="none" w:sz="0" w:space="0" w:color="auto"/>
      </w:divBdr>
    </w:div>
    <w:div w:id="548107387">
      <w:bodyDiv w:val="1"/>
      <w:marLeft w:val="0"/>
      <w:marRight w:val="0"/>
      <w:marTop w:val="0"/>
      <w:marBottom w:val="0"/>
      <w:divBdr>
        <w:top w:val="none" w:sz="0" w:space="0" w:color="auto"/>
        <w:left w:val="none" w:sz="0" w:space="0" w:color="auto"/>
        <w:bottom w:val="none" w:sz="0" w:space="0" w:color="auto"/>
        <w:right w:val="none" w:sz="0" w:space="0" w:color="auto"/>
      </w:divBdr>
    </w:div>
    <w:div w:id="697632390">
      <w:bodyDiv w:val="1"/>
      <w:marLeft w:val="0"/>
      <w:marRight w:val="0"/>
      <w:marTop w:val="0"/>
      <w:marBottom w:val="0"/>
      <w:divBdr>
        <w:top w:val="none" w:sz="0" w:space="0" w:color="auto"/>
        <w:left w:val="none" w:sz="0" w:space="0" w:color="auto"/>
        <w:bottom w:val="none" w:sz="0" w:space="0" w:color="auto"/>
        <w:right w:val="none" w:sz="0" w:space="0" w:color="auto"/>
      </w:divBdr>
    </w:div>
    <w:div w:id="963729606">
      <w:bodyDiv w:val="1"/>
      <w:marLeft w:val="0"/>
      <w:marRight w:val="0"/>
      <w:marTop w:val="0"/>
      <w:marBottom w:val="0"/>
      <w:divBdr>
        <w:top w:val="none" w:sz="0" w:space="0" w:color="auto"/>
        <w:left w:val="none" w:sz="0" w:space="0" w:color="auto"/>
        <w:bottom w:val="none" w:sz="0" w:space="0" w:color="auto"/>
        <w:right w:val="none" w:sz="0" w:space="0" w:color="auto"/>
      </w:divBdr>
    </w:div>
    <w:div w:id="1310598467">
      <w:bodyDiv w:val="1"/>
      <w:marLeft w:val="0"/>
      <w:marRight w:val="0"/>
      <w:marTop w:val="0"/>
      <w:marBottom w:val="0"/>
      <w:divBdr>
        <w:top w:val="none" w:sz="0" w:space="0" w:color="auto"/>
        <w:left w:val="none" w:sz="0" w:space="0" w:color="auto"/>
        <w:bottom w:val="none" w:sz="0" w:space="0" w:color="auto"/>
        <w:right w:val="none" w:sz="0" w:space="0" w:color="auto"/>
      </w:divBdr>
    </w:div>
    <w:div w:id="1657415484">
      <w:bodyDiv w:val="1"/>
      <w:marLeft w:val="0"/>
      <w:marRight w:val="0"/>
      <w:marTop w:val="0"/>
      <w:marBottom w:val="0"/>
      <w:divBdr>
        <w:top w:val="none" w:sz="0" w:space="0" w:color="auto"/>
        <w:left w:val="none" w:sz="0" w:space="0" w:color="auto"/>
        <w:bottom w:val="none" w:sz="0" w:space="0" w:color="auto"/>
        <w:right w:val="none" w:sz="0" w:space="0" w:color="auto"/>
      </w:divBdr>
    </w:div>
    <w:div w:id="204132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3.org/2001/XMLSchema-instance" TargetMode="External"/><Relationship Id="rId18" Type="http://schemas.openxmlformats.org/officeDocument/2006/relationships/hyperlink" Target="https://en.wikipedia.org/wiki/Lossy_compression" TargetMode="External"/><Relationship Id="rId26" Type="http://schemas.openxmlformats.org/officeDocument/2006/relationships/hyperlink" Target="https://en.wikipedia.org/wiki/Avid_(company)" TargetMode="External"/><Relationship Id="rId3" Type="http://schemas.openxmlformats.org/officeDocument/2006/relationships/styles" Target="styles.xml"/><Relationship Id="rId21" Type="http://schemas.openxmlformats.org/officeDocument/2006/relationships/hyperlink" Target="https://en.wikipedia.org/wiki/Post-production" TargetMode="External"/><Relationship Id="rId7" Type="http://schemas.openxmlformats.org/officeDocument/2006/relationships/endnotes" Target="endnotes.xml"/><Relationship Id="rId12" Type="http://schemas.openxmlformats.org/officeDocument/2006/relationships/hyperlink" Target="http://purl.org/dc/elements/1.1/" TargetMode="External"/><Relationship Id="rId17" Type="http://schemas.openxmlformats.org/officeDocument/2006/relationships/hyperlink" Target="https://en.wikipedia.org/wiki/Bit" TargetMode="External"/><Relationship Id="rId25" Type="http://schemas.openxmlformats.org/officeDocument/2006/relationships/hyperlink" Target="https://en.wikipedia.org/wiki/Codec"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n.wikipedia.org/wiki/Apple_Inc."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3.org/2001/XMLSchema-instance" TargetMode="External"/><Relationship Id="rId24" Type="http://schemas.openxmlformats.org/officeDocument/2006/relationships/hyperlink" Target="https://en.wikipedia.org/wiki/Post-product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en.wikipedia.org/wiki/High-definition_video" TargetMode="External"/><Relationship Id="rId28" Type="http://schemas.openxmlformats.org/officeDocument/2006/relationships/hyperlink" Target="https://en.wikipedia.org/wiki/Society_of_Motion_Picture_and_Television_Engineers" TargetMode="External"/><Relationship Id="rId10" Type="http://schemas.openxmlformats.org/officeDocument/2006/relationships/hyperlink" Target="mailto:archiving@bai.ie" TargetMode="External"/><Relationship Id="rId19" Type="http://schemas.openxmlformats.org/officeDocument/2006/relationships/hyperlink" Target="https://en.wikipedia.org/wiki/Video_compress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ai.ie/" TargetMode="External"/><Relationship Id="rId14" Type="http://schemas.openxmlformats.org/officeDocument/2006/relationships/hyperlink" Target="http://purl.org/dc/elements/1.1/" TargetMode="External"/><Relationship Id="rId22" Type="http://schemas.openxmlformats.org/officeDocument/2006/relationships/hyperlink" Target="https://en.wikipedia.org/wiki/Lossy_compression" TargetMode="External"/><Relationship Id="rId27" Type="http://schemas.openxmlformats.org/officeDocument/2006/relationships/hyperlink" Target="https://en.wikipedia.org/wiki/Compositing" TargetMode="External"/><Relationship Id="rId3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CDFA8-7866-4311-9D5F-CF7E6E6A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3734</Words>
  <Characters>21284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24969</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Morehead</dc:creator>
  <cp:lastModifiedBy>Jill Caulfield</cp:lastModifiedBy>
  <cp:revision>2</cp:revision>
  <cp:lastPrinted>2018-08-22T14:38:00Z</cp:lastPrinted>
  <dcterms:created xsi:type="dcterms:W3CDTF">2018-09-13T11:39:00Z</dcterms:created>
  <dcterms:modified xsi:type="dcterms:W3CDTF">2018-09-13T11:39:00Z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-835385493</vt:i4>
  </property>
</Properties>
</file>